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477" w:type="dxa"/>
        <w:tblLayout w:type="fixed"/>
        <w:tblLook w:val="01E0" w:firstRow="1" w:lastRow="1" w:firstColumn="1" w:lastColumn="1" w:noHBand="0" w:noVBand="0"/>
      </w:tblPr>
      <w:tblGrid>
        <w:gridCol w:w="993"/>
        <w:gridCol w:w="9922"/>
        <w:gridCol w:w="562"/>
      </w:tblGrid>
      <w:tr w:rsidR="00A37051" w:rsidRPr="0031523F" w:rsidTr="00850C18">
        <w:tc>
          <w:tcPr>
            <w:tcW w:w="11477" w:type="dxa"/>
            <w:gridSpan w:val="3"/>
            <w:shd w:val="clear" w:color="auto" w:fill="auto"/>
          </w:tcPr>
          <w:p w:rsidR="00A37051" w:rsidRPr="0031523F" w:rsidRDefault="00A37051" w:rsidP="00A433B8">
            <w:pPr>
              <w:pStyle w:val="Heading5"/>
              <w:rPr>
                <w:sz w:val="24"/>
                <w:szCs w:val="24"/>
              </w:rPr>
            </w:pPr>
            <w:r w:rsidRPr="0031523F">
              <w:rPr>
                <w:sz w:val="24"/>
                <w:szCs w:val="24"/>
              </w:rPr>
              <w:t>LAXEY VILLAGE COMMISSIONERS</w:t>
            </w:r>
          </w:p>
          <w:p w:rsidR="00FB51A3" w:rsidRPr="0031523F" w:rsidRDefault="00B43018" w:rsidP="00A433B8">
            <w:pPr>
              <w:pStyle w:val="Heading5"/>
              <w:rPr>
                <w:sz w:val="24"/>
                <w:szCs w:val="24"/>
              </w:rPr>
            </w:pPr>
            <w:bookmarkStart w:id="0" w:name="OLE_LINK3"/>
            <w:r w:rsidRPr="0031523F">
              <w:rPr>
                <w:sz w:val="24"/>
                <w:szCs w:val="24"/>
              </w:rPr>
              <w:t xml:space="preserve"> </w:t>
            </w:r>
            <w:r w:rsidR="002D700C" w:rsidRPr="0031523F">
              <w:rPr>
                <w:sz w:val="24"/>
                <w:szCs w:val="24"/>
              </w:rPr>
              <w:t xml:space="preserve">Mid </w:t>
            </w:r>
            <w:r w:rsidR="00F80411" w:rsidRPr="0031523F">
              <w:rPr>
                <w:sz w:val="24"/>
                <w:szCs w:val="24"/>
              </w:rPr>
              <w:t>Monthly</w:t>
            </w:r>
            <w:r w:rsidR="008D2B3F" w:rsidRPr="0031523F">
              <w:rPr>
                <w:sz w:val="24"/>
                <w:szCs w:val="24"/>
              </w:rPr>
              <w:t xml:space="preserve"> Meeting</w:t>
            </w:r>
          </w:p>
          <w:bookmarkEnd w:id="0"/>
          <w:p w:rsidR="00A37051" w:rsidRPr="0031523F" w:rsidRDefault="00081DD1" w:rsidP="00A433B8">
            <w:pPr>
              <w:pStyle w:val="Heading5"/>
              <w:rPr>
                <w:b w:val="0"/>
                <w:sz w:val="20"/>
                <w:szCs w:val="20"/>
              </w:rPr>
            </w:pPr>
            <w:r w:rsidRPr="0031523F">
              <w:rPr>
                <w:b w:val="0"/>
                <w:sz w:val="24"/>
                <w:szCs w:val="24"/>
              </w:rPr>
              <w:t>Wednesday</w:t>
            </w:r>
            <w:r w:rsidR="00261AF9" w:rsidRPr="0031523F">
              <w:rPr>
                <w:b w:val="0"/>
                <w:sz w:val="24"/>
                <w:szCs w:val="24"/>
              </w:rPr>
              <w:t xml:space="preserve"> 21</w:t>
            </w:r>
            <w:r w:rsidR="00261AF9" w:rsidRPr="0031523F">
              <w:rPr>
                <w:b w:val="0"/>
                <w:sz w:val="24"/>
                <w:szCs w:val="24"/>
                <w:vertAlign w:val="superscript"/>
              </w:rPr>
              <w:t>st</w:t>
            </w:r>
            <w:r w:rsidR="00261AF9" w:rsidRPr="0031523F">
              <w:rPr>
                <w:b w:val="0"/>
                <w:sz w:val="24"/>
                <w:szCs w:val="24"/>
              </w:rPr>
              <w:t xml:space="preserve"> May</w:t>
            </w:r>
            <w:r w:rsidR="001F2F8B" w:rsidRPr="0031523F">
              <w:rPr>
                <w:b w:val="0"/>
                <w:sz w:val="24"/>
                <w:szCs w:val="24"/>
              </w:rPr>
              <w:t xml:space="preserve"> 2014</w:t>
            </w:r>
            <w:r w:rsidR="00A37051" w:rsidRPr="0031523F">
              <w:rPr>
                <w:b w:val="0"/>
                <w:sz w:val="24"/>
                <w:szCs w:val="24"/>
              </w:rPr>
              <w:t xml:space="preserve"> </w:t>
            </w:r>
            <w:r w:rsidR="00F80411" w:rsidRPr="0031523F">
              <w:rPr>
                <w:b w:val="0"/>
                <w:sz w:val="24"/>
                <w:szCs w:val="24"/>
              </w:rPr>
              <w:t>6</w:t>
            </w:r>
            <w:r w:rsidR="008D2B3F" w:rsidRPr="0031523F">
              <w:rPr>
                <w:b w:val="0"/>
                <w:sz w:val="24"/>
                <w:szCs w:val="24"/>
              </w:rPr>
              <w:t>.</w:t>
            </w:r>
            <w:r w:rsidR="00F80411" w:rsidRPr="0031523F">
              <w:rPr>
                <w:b w:val="0"/>
                <w:sz w:val="24"/>
                <w:szCs w:val="24"/>
              </w:rPr>
              <w:t>45</w:t>
            </w:r>
            <w:r w:rsidR="008D2B3F" w:rsidRPr="0031523F">
              <w:rPr>
                <w:b w:val="0"/>
                <w:sz w:val="24"/>
                <w:szCs w:val="24"/>
              </w:rPr>
              <w:t xml:space="preserve"> pm</w:t>
            </w:r>
          </w:p>
        </w:tc>
      </w:tr>
      <w:tr w:rsidR="00FB51A3" w:rsidRPr="0031523F" w:rsidTr="00850C18">
        <w:tc>
          <w:tcPr>
            <w:tcW w:w="11477" w:type="dxa"/>
            <w:gridSpan w:val="3"/>
            <w:shd w:val="clear" w:color="auto" w:fill="auto"/>
          </w:tcPr>
          <w:p w:rsidR="00FB51A3" w:rsidRPr="0031523F" w:rsidRDefault="00FB51A3" w:rsidP="00A433B8">
            <w:pPr>
              <w:pStyle w:val="Heading5"/>
              <w:rPr>
                <w:rFonts w:ascii="Arial" w:hAnsi="Arial" w:cs="Arial"/>
                <w:sz w:val="36"/>
                <w:szCs w:val="36"/>
              </w:rPr>
            </w:pPr>
            <w:r w:rsidRPr="0031523F">
              <w:rPr>
                <w:rFonts w:ascii="Arial" w:hAnsi="Arial" w:cs="Arial"/>
                <w:sz w:val="36"/>
                <w:szCs w:val="36"/>
              </w:rPr>
              <w:t>Meeting</w:t>
            </w:r>
            <w:r w:rsidR="008B4439" w:rsidRPr="0031523F">
              <w:rPr>
                <w:rFonts w:ascii="Arial" w:hAnsi="Arial" w:cs="Arial"/>
                <w:sz w:val="36"/>
                <w:szCs w:val="36"/>
              </w:rPr>
              <w:t xml:space="preserve"> </w:t>
            </w:r>
            <w:r w:rsidR="000E4A02">
              <w:rPr>
                <w:rFonts w:ascii="Arial" w:hAnsi="Arial" w:cs="Arial"/>
                <w:sz w:val="36"/>
                <w:szCs w:val="36"/>
              </w:rPr>
              <w:t>Minutes</w:t>
            </w:r>
          </w:p>
        </w:tc>
      </w:tr>
      <w:tr w:rsidR="00990B5F" w:rsidRPr="0031523F" w:rsidTr="00850C18">
        <w:tc>
          <w:tcPr>
            <w:tcW w:w="11477" w:type="dxa"/>
            <w:gridSpan w:val="3"/>
            <w:shd w:val="clear" w:color="auto" w:fill="auto"/>
          </w:tcPr>
          <w:p w:rsidR="00DB5CD1" w:rsidRPr="0031523F" w:rsidRDefault="00DB5CD1" w:rsidP="0031523F">
            <w:pPr>
              <w:jc w:val="both"/>
              <w:rPr>
                <w:sz w:val="24"/>
                <w:szCs w:val="24"/>
              </w:rPr>
            </w:pPr>
            <w:r w:rsidRPr="0031523F">
              <w:rPr>
                <w:b/>
                <w:sz w:val="24"/>
                <w:szCs w:val="24"/>
              </w:rPr>
              <w:t>Present:</w:t>
            </w:r>
            <w:r w:rsidR="008329AA" w:rsidRPr="0031523F">
              <w:rPr>
                <w:sz w:val="24"/>
                <w:szCs w:val="24"/>
              </w:rPr>
              <w:t xml:space="preserve"> </w:t>
            </w:r>
            <w:r w:rsidRPr="0031523F">
              <w:rPr>
                <w:sz w:val="24"/>
                <w:szCs w:val="24"/>
              </w:rPr>
              <w:t xml:space="preserve"> </w:t>
            </w:r>
            <w:r w:rsidR="00C77398" w:rsidRPr="0031523F">
              <w:rPr>
                <w:sz w:val="24"/>
                <w:szCs w:val="24"/>
              </w:rPr>
              <w:t>Mrs R.Bate</w:t>
            </w:r>
            <w:r w:rsidR="00395B47">
              <w:t xml:space="preserve"> </w:t>
            </w:r>
            <w:r w:rsidR="00395B47" w:rsidRPr="00395B47">
              <w:rPr>
                <w:sz w:val="24"/>
                <w:szCs w:val="24"/>
              </w:rPr>
              <w:t xml:space="preserve">(Vice Chairman), </w:t>
            </w:r>
            <w:r w:rsidR="00557948" w:rsidRPr="0031523F">
              <w:rPr>
                <w:sz w:val="24"/>
                <w:szCs w:val="24"/>
              </w:rPr>
              <w:t>Mr J James</w:t>
            </w:r>
            <w:r w:rsidR="00395B47">
              <w:rPr>
                <w:sz w:val="24"/>
                <w:szCs w:val="24"/>
              </w:rPr>
              <w:t>,</w:t>
            </w:r>
            <w:r w:rsidR="007A1106" w:rsidRPr="0031523F">
              <w:rPr>
                <w:sz w:val="24"/>
                <w:szCs w:val="24"/>
              </w:rPr>
              <w:t xml:space="preserve"> </w:t>
            </w:r>
            <w:r w:rsidRPr="0031523F">
              <w:rPr>
                <w:sz w:val="24"/>
                <w:szCs w:val="24"/>
              </w:rPr>
              <w:t>Mr P Kinnish</w:t>
            </w:r>
            <w:r w:rsidR="00557948" w:rsidRPr="0031523F">
              <w:rPr>
                <w:sz w:val="24"/>
                <w:szCs w:val="24"/>
              </w:rPr>
              <w:t>,</w:t>
            </w:r>
            <w:r w:rsidRPr="0031523F">
              <w:rPr>
                <w:sz w:val="24"/>
                <w:szCs w:val="24"/>
              </w:rPr>
              <w:t xml:space="preserve"> </w:t>
            </w:r>
            <w:r w:rsidR="00F560BD" w:rsidRPr="0031523F">
              <w:rPr>
                <w:sz w:val="24"/>
                <w:szCs w:val="24"/>
              </w:rPr>
              <w:t xml:space="preserve">Mr AJ Moore (Chairman), </w:t>
            </w:r>
          </w:p>
          <w:p w:rsidR="00DB5CD1" w:rsidRPr="0031523F" w:rsidRDefault="004C7D75" w:rsidP="0031523F">
            <w:pPr>
              <w:jc w:val="both"/>
              <w:rPr>
                <w:sz w:val="24"/>
                <w:szCs w:val="24"/>
              </w:rPr>
            </w:pPr>
            <w:r w:rsidRPr="0031523F">
              <w:rPr>
                <w:b/>
                <w:sz w:val="24"/>
                <w:szCs w:val="24"/>
              </w:rPr>
              <w:t>In Attendance</w:t>
            </w:r>
            <w:r w:rsidRPr="0031523F">
              <w:rPr>
                <w:sz w:val="24"/>
                <w:szCs w:val="24"/>
              </w:rPr>
              <w:t xml:space="preserve">: </w:t>
            </w:r>
            <w:r w:rsidR="00EB2524" w:rsidRPr="0031523F">
              <w:rPr>
                <w:sz w:val="24"/>
                <w:szCs w:val="24"/>
              </w:rPr>
              <w:t xml:space="preserve">Mr P. Burgess, </w:t>
            </w:r>
            <w:r w:rsidR="004463AE" w:rsidRPr="0031523F">
              <w:rPr>
                <w:sz w:val="24"/>
                <w:szCs w:val="24"/>
              </w:rPr>
              <w:t>Clerk.</w:t>
            </w:r>
          </w:p>
          <w:p w:rsidR="005D2E0E" w:rsidRPr="0031523F" w:rsidRDefault="00DB5CD1" w:rsidP="00D5280B">
            <w:pPr>
              <w:rPr>
                <w:sz w:val="24"/>
                <w:szCs w:val="24"/>
              </w:rPr>
            </w:pPr>
            <w:r w:rsidRPr="0031523F">
              <w:rPr>
                <w:b/>
                <w:sz w:val="24"/>
                <w:szCs w:val="24"/>
              </w:rPr>
              <w:t>Apologies:</w:t>
            </w:r>
            <w:r w:rsidR="00EB5608" w:rsidRPr="0031523F">
              <w:rPr>
                <w:sz w:val="24"/>
                <w:szCs w:val="24"/>
              </w:rPr>
              <w:t xml:space="preserve"> </w:t>
            </w:r>
            <w:r w:rsidR="004463AE" w:rsidRPr="0031523F">
              <w:rPr>
                <w:sz w:val="24"/>
                <w:szCs w:val="24"/>
              </w:rPr>
              <w:t>Mr P Hill Deputy Clerk</w:t>
            </w:r>
            <w:r w:rsidR="00F62528">
              <w:rPr>
                <w:sz w:val="24"/>
                <w:szCs w:val="24"/>
              </w:rPr>
              <w:t xml:space="preserve">, </w:t>
            </w:r>
            <w:r w:rsidR="00F62528" w:rsidRPr="00F62528">
              <w:rPr>
                <w:sz w:val="24"/>
                <w:szCs w:val="24"/>
              </w:rPr>
              <w:t>Mr J Rosa.</w:t>
            </w:r>
          </w:p>
        </w:tc>
      </w:tr>
      <w:tr w:rsidR="009F7779" w:rsidRPr="0031523F" w:rsidTr="00850C18">
        <w:tc>
          <w:tcPr>
            <w:tcW w:w="993" w:type="dxa"/>
            <w:shd w:val="clear" w:color="auto" w:fill="auto"/>
          </w:tcPr>
          <w:p w:rsidR="009F7779" w:rsidRPr="0031523F" w:rsidRDefault="009F7779" w:rsidP="0031523F">
            <w:pPr>
              <w:jc w:val="both"/>
              <w:rPr>
                <w:b/>
                <w:sz w:val="24"/>
                <w:szCs w:val="24"/>
              </w:rPr>
            </w:pPr>
          </w:p>
        </w:tc>
        <w:tc>
          <w:tcPr>
            <w:tcW w:w="9922" w:type="dxa"/>
            <w:shd w:val="clear" w:color="auto" w:fill="auto"/>
          </w:tcPr>
          <w:p w:rsidR="009F7779" w:rsidRPr="0031523F" w:rsidRDefault="009F7779" w:rsidP="0031523F">
            <w:pPr>
              <w:jc w:val="both"/>
              <w:rPr>
                <w:b/>
                <w:sz w:val="24"/>
                <w:szCs w:val="24"/>
              </w:rPr>
            </w:pPr>
          </w:p>
        </w:tc>
        <w:tc>
          <w:tcPr>
            <w:tcW w:w="562" w:type="dxa"/>
            <w:shd w:val="clear" w:color="auto" w:fill="auto"/>
          </w:tcPr>
          <w:p w:rsidR="009F7779" w:rsidRPr="0031523F" w:rsidRDefault="009F7779" w:rsidP="0031523F">
            <w:pPr>
              <w:jc w:val="both"/>
              <w:rPr>
                <w:sz w:val="18"/>
                <w:szCs w:val="18"/>
              </w:rPr>
            </w:pPr>
          </w:p>
        </w:tc>
      </w:tr>
      <w:tr w:rsidR="009F7779" w:rsidRPr="0031523F" w:rsidTr="00850C18">
        <w:tc>
          <w:tcPr>
            <w:tcW w:w="993" w:type="dxa"/>
            <w:shd w:val="clear" w:color="auto" w:fill="auto"/>
          </w:tcPr>
          <w:p w:rsidR="009F7779" w:rsidRPr="0031523F" w:rsidRDefault="009F7779" w:rsidP="0031523F">
            <w:pPr>
              <w:jc w:val="both"/>
              <w:rPr>
                <w:b/>
                <w:sz w:val="24"/>
                <w:szCs w:val="24"/>
              </w:rPr>
            </w:pPr>
          </w:p>
        </w:tc>
        <w:tc>
          <w:tcPr>
            <w:tcW w:w="9922" w:type="dxa"/>
            <w:shd w:val="clear" w:color="auto" w:fill="auto"/>
          </w:tcPr>
          <w:p w:rsidR="009F7779" w:rsidRPr="002E2510" w:rsidRDefault="00600708" w:rsidP="0031523F">
            <w:pPr>
              <w:jc w:val="both"/>
              <w:rPr>
                <w:sz w:val="24"/>
                <w:szCs w:val="24"/>
              </w:rPr>
            </w:pPr>
            <w:r>
              <w:rPr>
                <w:sz w:val="24"/>
                <w:szCs w:val="24"/>
              </w:rPr>
              <w:t>The Clerk advised</w:t>
            </w:r>
            <w:r w:rsidR="00F62528" w:rsidRPr="002E2510">
              <w:rPr>
                <w:sz w:val="24"/>
                <w:szCs w:val="24"/>
              </w:rPr>
              <w:t xml:space="preserve"> a letter of resignation</w:t>
            </w:r>
            <w:r w:rsidR="002E2510">
              <w:rPr>
                <w:sz w:val="24"/>
                <w:szCs w:val="24"/>
              </w:rPr>
              <w:t xml:space="preserve"> dated 21.05.14</w:t>
            </w:r>
            <w:r w:rsidR="00F62528" w:rsidRPr="002E2510">
              <w:rPr>
                <w:sz w:val="24"/>
                <w:szCs w:val="24"/>
              </w:rPr>
              <w:t xml:space="preserve"> had been received from Justin Rosa</w:t>
            </w:r>
            <w:r w:rsidR="002E2510">
              <w:rPr>
                <w:sz w:val="24"/>
                <w:szCs w:val="24"/>
              </w:rPr>
              <w:t>, AM read out the letter to the meeting.   The letter stated that with great regret JR wished to formally resign as a Laxey Com</w:t>
            </w:r>
            <w:r>
              <w:rPr>
                <w:sz w:val="24"/>
                <w:szCs w:val="24"/>
              </w:rPr>
              <w:t>missioner,</w:t>
            </w:r>
            <w:r w:rsidR="002E2510">
              <w:rPr>
                <w:sz w:val="24"/>
                <w:szCs w:val="24"/>
              </w:rPr>
              <w:t xml:space="preserve"> stating it had been a great privilege to serve alongside his fellow Commissi</w:t>
            </w:r>
            <w:r>
              <w:rPr>
                <w:sz w:val="24"/>
                <w:szCs w:val="24"/>
              </w:rPr>
              <w:t>oners.  The Clerk advised an election timetable had been drawn up and</w:t>
            </w:r>
            <w:bookmarkStart w:id="1" w:name="_GoBack"/>
            <w:bookmarkEnd w:id="1"/>
            <w:r w:rsidR="002E2510">
              <w:rPr>
                <w:sz w:val="24"/>
                <w:szCs w:val="24"/>
              </w:rPr>
              <w:t xml:space="preserve"> had be approved by the departm</w:t>
            </w:r>
            <w:r w:rsidR="00F138FE">
              <w:rPr>
                <w:sz w:val="24"/>
                <w:szCs w:val="24"/>
              </w:rPr>
              <w:t>ent.  Close of nominations will</w:t>
            </w:r>
            <w:r w:rsidR="002E2510">
              <w:rPr>
                <w:sz w:val="24"/>
                <w:szCs w:val="24"/>
              </w:rPr>
              <w:t xml:space="preserve"> be at 5pm on </w:t>
            </w:r>
            <w:r w:rsidR="00DB3C0F">
              <w:rPr>
                <w:sz w:val="24"/>
                <w:szCs w:val="24"/>
              </w:rPr>
              <w:t>3</w:t>
            </w:r>
            <w:r w:rsidR="00DB3C0F" w:rsidRPr="00DB3C0F">
              <w:rPr>
                <w:sz w:val="24"/>
                <w:szCs w:val="24"/>
                <w:vertAlign w:val="superscript"/>
              </w:rPr>
              <w:t>rd</w:t>
            </w:r>
            <w:r w:rsidR="000E4A02">
              <w:rPr>
                <w:sz w:val="24"/>
                <w:szCs w:val="24"/>
              </w:rPr>
              <w:t xml:space="preserve"> June 2014, with</w:t>
            </w:r>
            <w:r w:rsidR="00DB3C0F">
              <w:rPr>
                <w:sz w:val="24"/>
                <w:szCs w:val="24"/>
              </w:rPr>
              <w:t xml:space="preserve"> an election on Tuesday 1</w:t>
            </w:r>
            <w:r w:rsidR="00DB3C0F" w:rsidRPr="00DB3C0F">
              <w:rPr>
                <w:sz w:val="24"/>
                <w:szCs w:val="24"/>
                <w:vertAlign w:val="superscript"/>
              </w:rPr>
              <w:t>st</w:t>
            </w:r>
            <w:r w:rsidR="00DB3C0F">
              <w:rPr>
                <w:sz w:val="24"/>
                <w:szCs w:val="24"/>
              </w:rPr>
              <w:t xml:space="preserve"> July 2014.</w:t>
            </w:r>
          </w:p>
        </w:tc>
        <w:tc>
          <w:tcPr>
            <w:tcW w:w="562" w:type="dxa"/>
            <w:shd w:val="clear" w:color="auto" w:fill="auto"/>
          </w:tcPr>
          <w:p w:rsidR="009F7779" w:rsidRPr="0031523F" w:rsidRDefault="009F7779" w:rsidP="0031523F">
            <w:pPr>
              <w:jc w:val="both"/>
              <w:rPr>
                <w:sz w:val="18"/>
                <w:szCs w:val="18"/>
              </w:rPr>
            </w:pPr>
          </w:p>
        </w:tc>
      </w:tr>
      <w:tr w:rsidR="00114410" w:rsidRPr="0031523F" w:rsidTr="00850C18">
        <w:tc>
          <w:tcPr>
            <w:tcW w:w="993" w:type="dxa"/>
            <w:shd w:val="clear" w:color="auto" w:fill="auto"/>
          </w:tcPr>
          <w:p w:rsidR="00114410" w:rsidRPr="0031523F" w:rsidRDefault="00291032" w:rsidP="0031523F">
            <w:pPr>
              <w:jc w:val="both"/>
              <w:rPr>
                <w:b/>
                <w:sz w:val="24"/>
                <w:szCs w:val="24"/>
              </w:rPr>
            </w:pPr>
            <w:r w:rsidRPr="0031523F">
              <w:rPr>
                <w:b/>
                <w:sz w:val="24"/>
                <w:szCs w:val="24"/>
              </w:rPr>
              <w:t>11/14</w:t>
            </w:r>
          </w:p>
        </w:tc>
        <w:tc>
          <w:tcPr>
            <w:tcW w:w="9922" w:type="dxa"/>
            <w:shd w:val="clear" w:color="auto" w:fill="auto"/>
          </w:tcPr>
          <w:p w:rsidR="00114410" w:rsidRPr="0031523F" w:rsidRDefault="00114410" w:rsidP="0031523F">
            <w:pPr>
              <w:jc w:val="both"/>
              <w:rPr>
                <w:b/>
                <w:sz w:val="24"/>
                <w:szCs w:val="24"/>
              </w:rPr>
            </w:pPr>
            <w:r w:rsidRPr="0031523F">
              <w:rPr>
                <w:b/>
                <w:sz w:val="24"/>
                <w:szCs w:val="24"/>
              </w:rPr>
              <w:t>Planning Matters</w:t>
            </w:r>
          </w:p>
        </w:tc>
        <w:tc>
          <w:tcPr>
            <w:tcW w:w="562" w:type="dxa"/>
            <w:shd w:val="clear" w:color="auto" w:fill="auto"/>
          </w:tcPr>
          <w:p w:rsidR="00114410" w:rsidRPr="0031523F" w:rsidRDefault="00114410" w:rsidP="0031523F">
            <w:pPr>
              <w:jc w:val="both"/>
              <w:rPr>
                <w:sz w:val="18"/>
                <w:szCs w:val="18"/>
              </w:rPr>
            </w:pPr>
          </w:p>
        </w:tc>
      </w:tr>
      <w:tr w:rsidR="00114410" w:rsidRPr="0031523F" w:rsidTr="00850C18">
        <w:tc>
          <w:tcPr>
            <w:tcW w:w="993" w:type="dxa"/>
            <w:shd w:val="clear" w:color="auto" w:fill="auto"/>
          </w:tcPr>
          <w:p w:rsidR="00114410" w:rsidRPr="0031523F" w:rsidRDefault="00114410" w:rsidP="0031523F">
            <w:pPr>
              <w:numPr>
                <w:ilvl w:val="0"/>
                <w:numId w:val="5"/>
              </w:numPr>
              <w:jc w:val="both"/>
              <w:rPr>
                <w:b/>
                <w:sz w:val="24"/>
                <w:szCs w:val="24"/>
              </w:rPr>
            </w:pPr>
          </w:p>
        </w:tc>
        <w:tc>
          <w:tcPr>
            <w:tcW w:w="9922" w:type="dxa"/>
            <w:shd w:val="clear" w:color="auto" w:fill="auto"/>
          </w:tcPr>
          <w:p w:rsidR="00114410" w:rsidRPr="0031523F" w:rsidRDefault="00114410" w:rsidP="0031523F">
            <w:pPr>
              <w:jc w:val="both"/>
              <w:rPr>
                <w:b/>
                <w:sz w:val="24"/>
                <w:szCs w:val="24"/>
              </w:rPr>
            </w:pPr>
            <w:r w:rsidRPr="0031523F">
              <w:rPr>
                <w:b/>
                <w:sz w:val="24"/>
                <w:szCs w:val="24"/>
              </w:rPr>
              <w:t>Planning Applications</w:t>
            </w:r>
          </w:p>
        </w:tc>
        <w:tc>
          <w:tcPr>
            <w:tcW w:w="562" w:type="dxa"/>
            <w:shd w:val="clear" w:color="auto" w:fill="auto"/>
          </w:tcPr>
          <w:p w:rsidR="00114410" w:rsidRPr="0031523F" w:rsidRDefault="00114410" w:rsidP="0031523F">
            <w:pPr>
              <w:jc w:val="both"/>
              <w:rPr>
                <w:b/>
                <w:bCs/>
                <w:sz w:val="16"/>
                <w:szCs w:val="16"/>
              </w:rPr>
            </w:pPr>
          </w:p>
        </w:tc>
      </w:tr>
      <w:tr w:rsidR="00395B47" w:rsidRPr="0031523F" w:rsidTr="00AE3810">
        <w:tc>
          <w:tcPr>
            <w:tcW w:w="993" w:type="dxa"/>
            <w:shd w:val="clear" w:color="auto" w:fill="auto"/>
          </w:tcPr>
          <w:p w:rsidR="00395B47" w:rsidRPr="0031523F" w:rsidRDefault="00395B47" w:rsidP="00395B47">
            <w:pPr>
              <w:numPr>
                <w:ilvl w:val="0"/>
                <w:numId w:val="5"/>
              </w:numPr>
              <w:jc w:val="both"/>
              <w:rPr>
                <w:sz w:val="24"/>
                <w:szCs w:val="24"/>
              </w:rPr>
            </w:pPr>
          </w:p>
        </w:tc>
        <w:tc>
          <w:tcPr>
            <w:tcW w:w="9922" w:type="dxa"/>
          </w:tcPr>
          <w:p w:rsidR="00395B47" w:rsidRDefault="00395B47" w:rsidP="00395B47">
            <w:pPr>
              <w:jc w:val="both"/>
              <w:rPr>
                <w:color w:val="000000"/>
                <w:sz w:val="24"/>
                <w:szCs w:val="24"/>
              </w:rPr>
            </w:pPr>
            <w:r w:rsidRPr="002476F1">
              <w:rPr>
                <w:color w:val="000000"/>
                <w:sz w:val="24"/>
                <w:szCs w:val="24"/>
              </w:rPr>
              <w:t>Planning Application No 14/00573/B of 12.05.14 in respect of erection of an external fire escape staircase and installation of roof lights to dwelling at Minorca Chapel, Minor</w:t>
            </w:r>
            <w:r>
              <w:rPr>
                <w:color w:val="000000"/>
                <w:sz w:val="24"/>
                <w:szCs w:val="24"/>
              </w:rPr>
              <w:t>ca Hill, Laxey. [LVC Ref: 3675].</w:t>
            </w:r>
          </w:p>
          <w:p w:rsidR="00395B47" w:rsidRPr="00395B47" w:rsidRDefault="00395B47" w:rsidP="00395B47">
            <w:pPr>
              <w:jc w:val="both"/>
              <w:rPr>
                <w:i/>
                <w:sz w:val="24"/>
                <w:szCs w:val="24"/>
              </w:rPr>
            </w:pPr>
            <w:r w:rsidRPr="00395B47">
              <w:rPr>
                <w:i/>
                <w:sz w:val="24"/>
                <w:szCs w:val="24"/>
              </w:rPr>
              <w:t>Resolved - To Approve P</w:t>
            </w:r>
            <w:r>
              <w:rPr>
                <w:i/>
                <w:sz w:val="24"/>
                <w:szCs w:val="24"/>
              </w:rPr>
              <w:t>lanning Application no. 14/00573</w:t>
            </w:r>
            <w:r w:rsidRPr="00395B47">
              <w:rPr>
                <w:i/>
                <w:sz w:val="24"/>
                <w:szCs w:val="24"/>
              </w:rPr>
              <w:t>/B.</w:t>
            </w:r>
          </w:p>
        </w:tc>
        <w:tc>
          <w:tcPr>
            <w:tcW w:w="562" w:type="dxa"/>
            <w:shd w:val="clear" w:color="auto" w:fill="auto"/>
          </w:tcPr>
          <w:p w:rsidR="00395B47" w:rsidRPr="0031523F" w:rsidRDefault="00395B47" w:rsidP="00395B47">
            <w:pPr>
              <w:jc w:val="both"/>
              <w:rPr>
                <w:b/>
                <w:bCs/>
                <w:sz w:val="16"/>
                <w:szCs w:val="16"/>
              </w:rPr>
            </w:pPr>
          </w:p>
        </w:tc>
      </w:tr>
      <w:tr w:rsidR="00395B47" w:rsidRPr="0031523F" w:rsidTr="00AE3810">
        <w:tc>
          <w:tcPr>
            <w:tcW w:w="993" w:type="dxa"/>
            <w:shd w:val="clear" w:color="auto" w:fill="auto"/>
          </w:tcPr>
          <w:p w:rsidR="00395B47" w:rsidRPr="0031523F" w:rsidRDefault="00395B47" w:rsidP="00395B47">
            <w:pPr>
              <w:numPr>
                <w:ilvl w:val="0"/>
                <w:numId w:val="5"/>
              </w:numPr>
              <w:jc w:val="both"/>
              <w:rPr>
                <w:sz w:val="24"/>
                <w:szCs w:val="24"/>
              </w:rPr>
            </w:pPr>
          </w:p>
        </w:tc>
        <w:tc>
          <w:tcPr>
            <w:tcW w:w="9922" w:type="dxa"/>
          </w:tcPr>
          <w:p w:rsidR="00395B47" w:rsidRDefault="00395B47" w:rsidP="00395B47">
            <w:pPr>
              <w:pStyle w:val="PlainText"/>
              <w:jc w:val="both"/>
              <w:rPr>
                <w:rFonts w:ascii="Times New Roman" w:hAnsi="Times New Roman" w:cs="Times New Roman"/>
                <w:color w:val="000000"/>
                <w:sz w:val="24"/>
                <w:szCs w:val="24"/>
              </w:rPr>
            </w:pPr>
            <w:r w:rsidRPr="002476F1">
              <w:rPr>
                <w:rFonts w:ascii="Times New Roman" w:hAnsi="Times New Roman" w:cs="Times New Roman"/>
                <w:color w:val="000000"/>
                <w:sz w:val="24"/>
                <w:szCs w:val="24"/>
              </w:rPr>
              <w:t xml:space="preserve">Planning Application 14/00575/B of 12.05.14 in respect of replace existing glazed conservatory annex roof with roof tiles at 53, Ard Reayrt, Ramsey Road, Laxey. [LVC Ref: 3676]. </w:t>
            </w:r>
          </w:p>
          <w:p w:rsidR="00395B47" w:rsidRPr="00395B47" w:rsidRDefault="00395B47" w:rsidP="00395B47">
            <w:pPr>
              <w:pStyle w:val="PlainText"/>
              <w:jc w:val="both"/>
              <w:rPr>
                <w:rFonts w:ascii="Times New Roman" w:hAnsi="Times New Roman" w:cs="Times New Roman"/>
                <w:i/>
                <w:color w:val="000000"/>
                <w:sz w:val="24"/>
                <w:szCs w:val="24"/>
              </w:rPr>
            </w:pPr>
            <w:r w:rsidRPr="00395B47">
              <w:rPr>
                <w:rFonts w:ascii="Times New Roman" w:hAnsi="Times New Roman" w:cs="Times New Roman"/>
                <w:i/>
                <w:color w:val="000000"/>
                <w:sz w:val="24"/>
                <w:szCs w:val="24"/>
              </w:rPr>
              <w:t>Resolved - To Approve P</w:t>
            </w:r>
            <w:r>
              <w:rPr>
                <w:rFonts w:ascii="Times New Roman" w:hAnsi="Times New Roman" w:cs="Times New Roman"/>
                <w:i/>
                <w:color w:val="000000"/>
                <w:sz w:val="24"/>
                <w:szCs w:val="24"/>
              </w:rPr>
              <w:t>lanning Application no. 14/00575</w:t>
            </w:r>
            <w:r w:rsidRPr="00395B47">
              <w:rPr>
                <w:rFonts w:ascii="Times New Roman" w:hAnsi="Times New Roman" w:cs="Times New Roman"/>
                <w:i/>
                <w:color w:val="000000"/>
                <w:sz w:val="24"/>
                <w:szCs w:val="24"/>
              </w:rPr>
              <w:t>/B.</w:t>
            </w:r>
          </w:p>
        </w:tc>
        <w:tc>
          <w:tcPr>
            <w:tcW w:w="562" w:type="dxa"/>
            <w:shd w:val="clear" w:color="auto" w:fill="auto"/>
          </w:tcPr>
          <w:p w:rsidR="00395B47" w:rsidRPr="0031523F" w:rsidRDefault="00395B47" w:rsidP="00395B47">
            <w:pPr>
              <w:jc w:val="both"/>
              <w:rPr>
                <w:b/>
                <w:bCs/>
                <w:sz w:val="16"/>
                <w:szCs w:val="16"/>
              </w:rPr>
            </w:pPr>
          </w:p>
        </w:tc>
      </w:tr>
      <w:tr w:rsidR="00395B47" w:rsidRPr="0031523F" w:rsidTr="00AE3810">
        <w:tc>
          <w:tcPr>
            <w:tcW w:w="993" w:type="dxa"/>
            <w:shd w:val="clear" w:color="auto" w:fill="auto"/>
          </w:tcPr>
          <w:p w:rsidR="00395B47" w:rsidRPr="0031523F" w:rsidRDefault="00395B47" w:rsidP="00395B47">
            <w:pPr>
              <w:numPr>
                <w:ilvl w:val="0"/>
                <w:numId w:val="5"/>
              </w:numPr>
              <w:jc w:val="both"/>
              <w:rPr>
                <w:sz w:val="24"/>
                <w:szCs w:val="24"/>
              </w:rPr>
            </w:pPr>
          </w:p>
        </w:tc>
        <w:tc>
          <w:tcPr>
            <w:tcW w:w="9922" w:type="dxa"/>
          </w:tcPr>
          <w:p w:rsidR="00395B47" w:rsidRDefault="00395B47" w:rsidP="00395B47">
            <w:pPr>
              <w:jc w:val="both"/>
              <w:rPr>
                <w:color w:val="FF0000"/>
                <w:sz w:val="24"/>
                <w:szCs w:val="24"/>
              </w:rPr>
            </w:pPr>
            <w:r w:rsidRPr="002476F1">
              <w:rPr>
                <w:sz w:val="24"/>
                <w:szCs w:val="24"/>
              </w:rPr>
              <w:t>Planning Application No 14/00425/C of 07.04.14 in respect of retrospective permission to use car park for extra storage and a transit area at Glen Mill, Glen Road, Laxey. [LVC Ref: 3673]. Submissions before Friday 9</w:t>
            </w:r>
            <w:r w:rsidRPr="002476F1">
              <w:rPr>
                <w:sz w:val="24"/>
                <w:szCs w:val="24"/>
                <w:vertAlign w:val="superscript"/>
              </w:rPr>
              <w:t>th</w:t>
            </w:r>
            <w:r w:rsidRPr="002476F1">
              <w:rPr>
                <w:sz w:val="24"/>
                <w:szCs w:val="24"/>
              </w:rPr>
              <w:t xml:space="preserve"> May 2014. Application Withdrawn.</w:t>
            </w:r>
            <w:r w:rsidRPr="002476F1">
              <w:rPr>
                <w:color w:val="FF0000"/>
                <w:sz w:val="24"/>
                <w:szCs w:val="24"/>
              </w:rPr>
              <w:t xml:space="preserve"> </w:t>
            </w:r>
          </w:p>
          <w:p w:rsidR="00395B47" w:rsidRPr="00395B47" w:rsidRDefault="00395B47" w:rsidP="00395B47">
            <w:pPr>
              <w:jc w:val="both"/>
              <w:rPr>
                <w:i/>
                <w:sz w:val="24"/>
                <w:szCs w:val="24"/>
              </w:rPr>
            </w:pPr>
            <w:r>
              <w:rPr>
                <w:i/>
                <w:sz w:val="24"/>
                <w:szCs w:val="24"/>
              </w:rPr>
              <w:t>Resolved - T</w:t>
            </w:r>
            <w:r w:rsidRPr="00395B47">
              <w:rPr>
                <w:i/>
                <w:sz w:val="24"/>
                <w:szCs w:val="24"/>
              </w:rPr>
              <w:t>o Note</w:t>
            </w:r>
            <w:r>
              <w:rPr>
                <w:i/>
                <w:sz w:val="24"/>
                <w:szCs w:val="24"/>
              </w:rPr>
              <w:t xml:space="preserve"> withdrawn </w:t>
            </w:r>
            <w:r w:rsidR="009F7779">
              <w:rPr>
                <w:i/>
                <w:sz w:val="24"/>
                <w:szCs w:val="24"/>
              </w:rPr>
              <w:t xml:space="preserve">Planning </w:t>
            </w:r>
            <w:r>
              <w:rPr>
                <w:i/>
                <w:sz w:val="24"/>
                <w:szCs w:val="24"/>
              </w:rPr>
              <w:t>Application no. 14/00425/B</w:t>
            </w:r>
            <w:r w:rsidR="009F7779">
              <w:rPr>
                <w:i/>
                <w:sz w:val="24"/>
                <w:szCs w:val="24"/>
              </w:rPr>
              <w:t>.</w:t>
            </w:r>
          </w:p>
        </w:tc>
        <w:tc>
          <w:tcPr>
            <w:tcW w:w="562" w:type="dxa"/>
            <w:shd w:val="clear" w:color="auto" w:fill="auto"/>
          </w:tcPr>
          <w:p w:rsidR="00395B47" w:rsidRPr="0031523F" w:rsidRDefault="00395B47" w:rsidP="00395B47">
            <w:pPr>
              <w:jc w:val="both"/>
              <w:rPr>
                <w:b/>
                <w:bCs/>
                <w:sz w:val="16"/>
                <w:szCs w:val="16"/>
              </w:rPr>
            </w:pPr>
          </w:p>
        </w:tc>
      </w:tr>
      <w:tr w:rsidR="00395B47" w:rsidRPr="0031523F" w:rsidTr="00850C18">
        <w:tc>
          <w:tcPr>
            <w:tcW w:w="993" w:type="dxa"/>
            <w:shd w:val="clear" w:color="auto" w:fill="auto"/>
          </w:tcPr>
          <w:p w:rsidR="00395B47" w:rsidRPr="0031523F" w:rsidRDefault="00395B47" w:rsidP="00395B47">
            <w:pPr>
              <w:jc w:val="both"/>
              <w:rPr>
                <w:sz w:val="24"/>
                <w:szCs w:val="24"/>
              </w:rPr>
            </w:pPr>
          </w:p>
        </w:tc>
        <w:tc>
          <w:tcPr>
            <w:tcW w:w="9922" w:type="dxa"/>
            <w:shd w:val="clear" w:color="auto" w:fill="auto"/>
          </w:tcPr>
          <w:p w:rsidR="00395B47" w:rsidRPr="0031523F" w:rsidRDefault="00395B47" w:rsidP="00395B47">
            <w:pPr>
              <w:jc w:val="right"/>
              <w:rPr>
                <w:color w:val="000000"/>
                <w:sz w:val="24"/>
                <w:szCs w:val="24"/>
              </w:rPr>
            </w:pPr>
          </w:p>
        </w:tc>
        <w:tc>
          <w:tcPr>
            <w:tcW w:w="562" w:type="dxa"/>
            <w:shd w:val="clear" w:color="auto" w:fill="auto"/>
          </w:tcPr>
          <w:p w:rsidR="00395B47" w:rsidRPr="0031523F" w:rsidRDefault="00395B47" w:rsidP="00395B47">
            <w:pPr>
              <w:jc w:val="both"/>
              <w:rPr>
                <w:b/>
                <w:bCs/>
                <w:sz w:val="16"/>
                <w:szCs w:val="16"/>
              </w:rPr>
            </w:pPr>
          </w:p>
        </w:tc>
      </w:tr>
      <w:tr w:rsidR="00395B47" w:rsidRPr="0031523F" w:rsidTr="00850C18">
        <w:tc>
          <w:tcPr>
            <w:tcW w:w="993" w:type="dxa"/>
            <w:shd w:val="clear" w:color="auto" w:fill="auto"/>
          </w:tcPr>
          <w:p w:rsidR="00395B47" w:rsidRPr="0031523F" w:rsidRDefault="00395B47" w:rsidP="00395B47">
            <w:pPr>
              <w:numPr>
                <w:ilvl w:val="0"/>
                <w:numId w:val="5"/>
              </w:numPr>
              <w:jc w:val="both"/>
              <w:rPr>
                <w:b/>
                <w:sz w:val="24"/>
                <w:szCs w:val="24"/>
              </w:rPr>
            </w:pPr>
          </w:p>
        </w:tc>
        <w:tc>
          <w:tcPr>
            <w:tcW w:w="9922" w:type="dxa"/>
            <w:shd w:val="clear" w:color="auto" w:fill="auto"/>
          </w:tcPr>
          <w:p w:rsidR="00395B47" w:rsidRPr="0031523F" w:rsidRDefault="00395B47" w:rsidP="00395B47">
            <w:pPr>
              <w:jc w:val="both"/>
              <w:rPr>
                <w:b/>
                <w:sz w:val="24"/>
                <w:szCs w:val="24"/>
              </w:rPr>
            </w:pPr>
            <w:r w:rsidRPr="0031523F">
              <w:rPr>
                <w:b/>
                <w:sz w:val="24"/>
                <w:szCs w:val="24"/>
              </w:rPr>
              <w:t>Approval Notices (DoLGE Planning Committee)</w:t>
            </w:r>
          </w:p>
        </w:tc>
        <w:tc>
          <w:tcPr>
            <w:tcW w:w="562" w:type="dxa"/>
            <w:shd w:val="clear" w:color="auto" w:fill="auto"/>
          </w:tcPr>
          <w:p w:rsidR="00395B47" w:rsidRPr="0031523F" w:rsidRDefault="00395B47" w:rsidP="00395B47">
            <w:pPr>
              <w:jc w:val="both"/>
              <w:rPr>
                <w:b/>
                <w:bCs/>
                <w:sz w:val="16"/>
                <w:szCs w:val="16"/>
              </w:rPr>
            </w:pPr>
          </w:p>
        </w:tc>
      </w:tr>
      <w:tr w:rsidR="00395B47" w:rsidRPr="0031523F" w:rsidTr="00850C18">
        <w:tc>
          <w:tcPr>
            <w:tcW w:w="993" w:type="dxa"/>
            <w:shd w:val="clear" w:color="auto" w:fill="auto"/>
          </w:tcPr>
          <w:p w:rsidR="00395B47" w:rsidRPr="0031523F" w:rsidRDefault="00395B47" w:rsidP="00395B47">
            <w:pPr>
              <w:ind w:left="360"/>
              <w:jc w:val="both"/>
              <w:rPr>
                <w:b/>
                <w:sz w:val="24"/>
                <w:szCs w:val="24"/>
              </w:rPr>
            </w:pPr>
          </w:p>
        </w:tc>
        <w:tc>
          <w:tcPr>
            <w:tcW w:w="9922" w:type="dxa"/>
            <w:shd w:val="clear" w:color="auto" w:fill="auto"/>
          </w:tcPr>
          <w:p w:rsidR="00395B47" w:rsidRDefault="00395B47" w:rsidP="00395B47">
            <w:pPr>
              <w:jc w:val="both"/>
              <w:rPr>
                <w:color w:val="000000"/>
                <w:sz w:val="24"/>
                <w:szCs w:val="24"/>
              </w:rPr>
            </w:pPr>
            <w:r w:rsidRPr="0031523F">
              <w:rPr>
                <w:color w:val="000000"/>
                <w:sz w:val="24"/>
                <w:szCs w:val="24"/>
              </w:rPr>
              <w:t>Planning Approval Notice No 14/00299/B of 09.05.14 in respect of construction of raised decking to rear elevation of dwelling at Nirvana, Ramsey Road, Laxey. [LVC Ref: 3669]. {Delegated Powers}. Approved by LVC.</w:t>
            </w:r>
          </w:p>
          <w:p w:rsidR="00395B47" w:rsidRPr="00395B47" w:rsidRDefault="00395B47" w:rsidP="00395B47">
            <w:pPr>
              <w:jc w:val="both"/>
              <w:rPr>
                <w:i/>
                <w:color w:val="000000"/>
                <w:sz w:val="24"/>
                <w:szCs w:val="24"/>
              </w:rPr>
            </w:pPr>
            <w:r w:rsidRPr="00395B47">
              <w:rPr>
                <w:i/>
                <w:color w:val="000000"/>
                <w:sz w:val="24"/>
                <w:szCs w:val="24"/>
              </w:rPr>
              <w:t>Resolved - To Note</w:t>
            </w:r>
            <w:r>
              <w:rPr>
                <w:i/>
                <w:color w:val="000000"/>
                <w:sz w:val="24"/>
                <w:szCs w:val="24"/>
              </w:rPr>
              <w:t xml:space="preserve"> Planning Approval Notice n</w:t>
            </w:r>
            <w:r w:rsidRPr="00395B47">
              <w:rPr>
                <w:i/>
                <w:color w:val="000000"/>
                <w:sz w:val="24"/>
                <w:szCs w:val="24"/>
              </w:rPr>
              <w:t>o 14/00299/</w:t>
            </w:r>
            <w:r w:rsidR="00287143">
              <w:rPr>
                <w:i/>
                <w:color w:val="000000"/>
                <w:sz w:val="24"/>
                <w:szCs w:val="24"/>
              </w:rPr>
              <w:t>B</w:t>
            </w:r>
            <w:r w:rsidR="009F7779">
              <w:rPr>
                <w:i/>
                <w:color w:val="000000"/>
                <w:sz w:val="24"/>
                <w:szCs w:val="24"/>
              </w:rPr>
              <w:t>.</w:t>
            </w:r>
          </w:p>
        </w:tc>
        <w:tc>
          <w:tcPr>
            <w:tcW w:w="562" w:type="dxa"/>
            <w:shd w:val="clear" w:color="auto" w:fill="auto"/>
          </w:tcPr>
          <w:p w:rsidR="00395B47" w:rsidRPr="0031523F" w:rsidRDefault="00395B47" w:rsidP="00395B47">
            <w:pPr>
              <w:jc w:val="both"/>
              <w:rPr>
                <w:b/>
                <w:bCs/>
                <w:sz w:val="16"/>
                <w:szCs w:val="16"/>
              </w:rPr>
            </w:pPr>
          </w:p>
        </w:tc>
      </w:tr>
      <w:tr w:rsidR="00395B47" w:rsidRPr="0031523F" w:rsidTr="00850C18">
        <w:tc>
          <w:tcPr>
            <w:tcW w:w="993" w:type="dxa"/>
            <w:shd w:val="clear" w:color="auto" w:fill="auto"/>
          </w:tcPr>
          <w:p w:rsidR="00395B47" w:rsidRPr="0031523F" w:rsidRDefault="00395B47" w:rsidP="00395B47">
            <w:pPr>
              <w:numPr>
                <w:ilvl w:val="0"/>
                <w:numId w:val="5"/>
              </w:numPr>
              <w:jc w:val="both"/>
              <w:rPr>
                <w:b/>
                <w:sz w:val="24"/>
                <w:szCs w:val="24"/>
              </w:rPr>
            </w:pPr>
          </w:p>
        </w:tc>
        <w:tc>
          <w:tcPr>
            <w:tcW w:w="9922" w:type="dxa"/>
            <w:shd w:val="clear" w:color="auto" w:fill="auto"/>
          </w:tcPr>
          <w:p w:rsidR="00395B47" w:rsidRPr="0031523F" w:rsidRDefault="00395B47" w:rsidP="00395B47">
            <w:pPr>
              <w:jc w:val="both"/>
              <w:rPr>
                <w:b/>
                <w:sz w:val="24"/>
                <w:szCs w:val="24"/>
              </w:rPr>
            </w:pPr>
            <w:r w:rsidRPr="0031523F">
              <w:rPr>
                <w:b/>
                <w:sz w:val="24"/>
                <w:szCs w:val="24"/>
              </w:rPr>
              <w:t>Refusal Notices (DLGE Planning Committee)</w:t>
            </w:r>
          </w:p>
        </w:tc>
        <w:tc>
          <w:tcPr>
            <w:tcW w:w="562" w:type="dxa"/>
            <w:shd w:val="clear" w:color="auto" w:fill="auto"/>
          </w:tcPr>
          <w:p w:rsidR="00395B47" w:rsidRPr="0031523F" w:rsidRDefault="00395B47" w:rsidP="00395B47">
            <w:pPr>
              <w:jc w:val="both"/>
              <w:rPr>
                <w:b/>
                <w:bCs/>
                <w:sz w:val="16"/>
                <w:szCs w:val="16"/>
              </w:rPr>
            </w:pPr>
          </w:p>
        </w:tc>
      </w:tr>
      <w:tr w:rsidR="00395B47" w:rsidRPr="0031523F" w:rsidTr="00850C18">
        <w:tc>
          <w:tcPr>
            <w:tcW w:w="993" w:type="dxa"/>
            <w:shd w:val="clear" w:color="auto" w:fill="auto"/>
          </w:tcPr>
          <w:p w:rsidR="00395B47" w:rsidRPr="0031523F" w:rsidRDefault="00395B47" w:rsidP="00395B47">
            <w:pPr>
              <w:ind w:left="360"/>
              <w:jc w:val="both"/>
              <w:rPr>
                <w:sz w:val="24"/>
                <w:szCs w:val="24"/>
              </w:rPr>
            </w:pPr>
          </w:p>
        </w:tc>
        <w:tc>
          <w:tcPr>
            <w:tcW w:w="9922" w:type="dxa"/>
            <w:shd w:val="clear" w:color="auto" w:fill="auto"/>
          </w:tcPr>
          <w:p w:rsidR="00395B47" w:rsidRPr="0031523F" w:rsidRDefault="00395B47" w:rsidP="00395B47">
            <w:pPr>
              <w:jc w:val="both"/>
              <w:rPr>
                <w:sz w:val="24"/>
                <w:szCs w:val="24"/>
              </w:rPr>
            </w:pPr>
            <w:r w:rsidRPr="0031523F">
              <w:rPr>
                <w:sz w:val="24"/>
                <w:szCs w:val="24"/>
              </w:rPr>
              <w:t>Nil.</w:t>
            </w:r>
          </w:p>
        </w:tc>
        <w:tc>
          <w:tcPr>
            <w:tcW w:w="562" w:type="dxa"/>
            <w:shd w:val="clear" w:color="auto" w:fill="auto"/>
          </w:tcPr>
          <w:p w:rsidR="00395B47" w:rsidRPr="0031523F" w:rsidRDefault="00395B47" w:rsidP="00395B47">
            <w:pPr>
              <w:jc w:val="both"/>
              <w:rPr>
                <w:b/>
                <w:bCs/>
                <w:sz w:val="16"/>
                <w:szCs w:val="16"/>
              </w:rPr>
            </w:pPr>
          </w:p>
        </w:tc>
      </w:tr>
      <w:tr w:rsidR="00395B47" w:rsidRPr="0031523F" w:rsidTr="00850C18">
        <w:tc>
          <w:tcPr>
            <w:tcW w:w="993" w:type="dxa"/>
            <w:shd w:val="clear" w:color="auto" w:fill="auto"/>
          </w:tcPr>
          <w:p w:rsidR="00395B47" w:rsidRPr="0031523F" w:rsidRDefault="00395B47" w:rsidP="00395B47">
            <w:pPr>
              <w:numPr>
                <w:ilvl w:val="0"/>
                <w:numId w:val="5"/>
              </w:numPr>
              <w:jc w:val="both"/>
              <w:rPr>
                <w:b/>
                <w:sz w:val="24"/>
                <w:szCs w:val="24"/>
              </w:rPr>
            </w:pPr>
          </w:p>
        </w:tc>
        <w:tc>
          <w:tcPr>
            <w:tcW w:w="9922" w:type="dxa"/>
            <w:shd w:val="clear" w:color="auto" w:fill="auto"/>
          </w:tcPr>
          <w:p w:rsidR="00395B47" w:rsidRPr="0031523F" w:rsidRDefault="00395B47" w:rsidP="00395B47">
            <w:pPr>
              <w:jc w:val="both"/>
              <w:rPr>
                <w:b/>
                <w:sz w:val="24"/>
                <w:szCs w:val="24"/>
              </w:rPr>
            </w:pPr>
            <w:r w:rsidRPr="0031523F">
              <w:rPr>
                <w:b/>
                <w:sz w:val="24"/>
                <w:szCs w:val="24"/>
              </w:rPr>
              <w:t>Appeal Notices (DLGE Planning Committee)</w:t>
            </w:r>
          </w:p>
        </w:tc>
        <w:tc>
          <w:tcPr>
            <w:tcW w:w="562" w:type="dxa"/>
            <w:shd w:val="clear" w:color="auto" w:fill="auto"/>
          </w:tcPr>
          <w:p w:rsidR="00395B47" w:rsidRPr="0031523F" w:rsidRDefault="00395B47" w:rsidP="00395B47">
            <w:pPr>
              <w:jc w:val="both"/>
              <w:rPr>
                <w:b/>
                <w:bCs/>
                <w:sz w:val="16"/>
                <w:szCs w:val="16"/>
              </w:rPr>
            </w:pPr>
          </w:p>
        </w:tc>
      </w:tr>
      <w:tr w:rsidR="00395B47" w:rsidRPr="0031523F" w:rsidTr="00850C18">
        <w:tc>
          <w:tcPr>
            <w:tcW w:w="993" w:type="dxa"/>
            <w:shd w:val="clear" w:color="auto" w:fill="auto"/>
          </w:tcPr>
          <w:p w:rsidR="00395B47" w:rsidRPr="0031523F" w:rsidRDefault="00395B47" w:rsidP="00395B47">
            <w:pPr>
              <w:ind w:left="360"/>
              <w:jc w:val="both"/>
              <w:rPr>
                <w:b/>
                <w:sz w:val="24"/>
                <w:szCs w:val="24"/>
              </w:rPr>
            </w:pPr>
          </w:p>
        </w:tc>
        <w:tc>
          <w:tcPr>
            <w:tcW w:w="9922" w:type="dxa"/>
            <w:shd w:val="clear" w:color="auto" w:fill="auto"/>
          </w:tcPr>
          <w:p w:rsidR="00395B47" w:rsidRPr="0031523F" w:rsidRDefault="00395B47" w:rsidP="00395B47">
            <w:pPr>
              <w:jc w:val="both"/>
              <w:rPr>
                <w:sz w:val="24"/>
                <w:szCs w:val="24"/>
              </w:rPr>
            </w:pPr>
            <w:r w:rsidRPr="0031523F">
              <w:rPr>
                <w:sz w:val="24"/>
                <w:szCs w:val="24"/>
              </w:rPr>
              <w:t xml:space="preserve">Nil. </w:t>
            </w:r>
          </w:p>
        </w:tc>
        <w:tc>
          <w:tcPr>
            <w:tcW w:w="562" w:type="dxa"/>
            <w:shd w:val="clear" w:color="auto" w:fill="auto"/>
          </w:tcPr>
          <w:p w:rsidR="00395B47" w:rsidRPr="0031523F" w:rsidRDefault="00395B47" w:rsidP="00395B47">
            <w:pPr>
              <w:jc w:val="both"/>
              <w:rPr>
                <w:b/>
                <w:bCs/>
                <w:sz w:val="16"/>
                <w:szCs w:val="16"/>
              </w:rPr>
            </w:pPr>
          </w:p>
        </w:tc>
      </w:tr>
      <w:tr w:rsidR="00395B47" w:rsidRPr="0031523F" w:rsidTr="00850C18">
        <w:tc>
          <w:tcPr>
            <w:tcW w:w="993" w:type="dxa"/>
            <w:shd w:val="clear" w:color="auto" w:fill="auto"/>
          </w:tcPr>
          <w:p w:rsidR="00395B47" w:rsidRPr="0031523F" w:rsidRDefault="00395B47" w:rsidP="00395B47">
            <w:pPr>
              <w:numPr>
                <w:ilvl w:val="0"/>
                <w:numId w:val="5"/>
              </w:numPr>
              <w:jc w:val="both"/>
              <w:rPr>
                <w:b/>
                <w:sz w:val="24"/>
                <w:szCs w:val="24"/>
              </w:rPr>
            </w:pPr>
          </w:p>
        </w:tc>
        <w:tc>
          <w:tcPr>
            <w:tcW w:w="9922" w:type="dxa"/>
            <w:shd w:val="clear" w:color="auto" w:fill="auto"/>
          </w:tcPr>
          <w:p w:rsidR="00395B47" w:rsidRPr="0031523F" w:rsidRDefault="00395B47" w:rsidP="00395B47">
            <w:pPr>
              <w:jc w:val="both"/>
              <w:rPr>
                <w:b/>
                <w:sz w:val="24"/>
                <w:szCs w:val="24"/>
              </w:rPr>
            </w:pPr>
            <w:r w:rsidRPr="0031523F">
              <w:rPr>
                <w:b/>
                <w:sz w:val="24"/>
                <w:szCs w:val="24"/>
              </w:rPr>
              <w:t>Planning Enforcement  (DLGE Planning and Building Control)</w:t>
            </w:r>
          </w:p>
        </w:tc>
        <w:tc>
          <w:tcPr>
            <w:tcW w:w="562" w:type="dxa"/>
            <w:shd w:val="clear" w:color="auto" w:fill="auto"/>
          </w:tcPr>
          <w:p w:rsidR="00395B47" w:rsidRPr="0031523F" w:rsidRDefault="00395B47" w:rsidP="00395B47">
            <w:pPr>
              <w:jc w:val="both"/>
              <w:rPr>
                <w:b/>
                <w:bCs/>
                <w:sz w:val="16"/>
                <w:szCs w:val="16"/>
              </w:rPr>
            </w:pPr>
          </w:p>
        </w:tc>
      </w:tr>
      <w:tr w:rsidR="00395B47" w:rsidRPr="0031523F" w:rsidTr="00850C18">
        <w:tc>
          <w:tcPr>
            <w:tcW w:w="993" w:type="dxa"/>
            <w:shd w:val="clear" w:color="auto" w:fill="auto"/>
          </w:tcPr>
          <w:p w:rsidR="00395B47" w:rsidRPr="004D596A" w:rsidRDefault="00395B47" w:rsidP="00395B47">
            <w:pPr>
              <w:ind w:left="360"/>
              <w:jc w:val="both"/>
            </w:pPr>
          </w:p>
        </w:tc>
        <w:tc>
          <w:tcPr>
            <w:tcW w:w="9922" w:type="dxa"/>
            <w:shd w:val="clear" w:color="auto" w:fill="auto"/>
          </w:tcPr>
          <w:p w:rsidR="00395B47" w:rsidRPr="0031523F" w:rsidRDefault="00395B47" w:rsidP="00395B47">
            <w:pPr>
              <w:jc w:val="both"/>
              <w:rPr>
                <w:sz w:val="24"/>
                <w:szCs w:val="24"/>
              </w:rPr>
            </w:pPr>
            <w:r w:rsidRPr="0031523F">
              <w:rPr>
                <w:sz w:val="24"/>
                <w:szCs w:val="24"/>
              </w:rPr>
              <w:t>Nil.</w:t>
            </w:r>
          </w:p>
        </w:tc>
        <w:tc>
          <w:tcPr>
            <w:tcW w:w="562" w:type="dxa"/>
            <w:shd w:val="clear" w:color="auto" w:fill="auto"/>
          </w:tcPr>
          <w:p w:rsidR="00395B47" w:rsidRPr="0031523F" w:rsidRDefault="00395B47" w:rsidP="00395B47">
            <w:pPr>
              <w:jc w:val="both"/>
              <w:rPr>
                <w:b/>
                <w:bCs/>
                <w:sz w:val="16"/>
                <w:szCs w:val="16"/>
              </w:rPr>
            </w:pPr>
          </w:p>
        </w:tc>
      </w:tr>
      <w:tr w:rsidR="00395B47" w:rsidRPr="0031523F" w:rsidTr="00850C18">
        <w:tc>
          <w:tcPr>
            <w:tcW w:w="993" w:type="dxa"/>
            <w:shd w:val="clear" w:color="auto" w:fill="auto"/>
          </w:tcPr>
          <w:p w:rsidR="00395B47" w:rsidRPr="004D596A" w:rsidRDefault="00395B47" w:rsidP="00395B47">
            <w:pPr>
              <w:numPr>
                <w:ilvl w:val="0"/>
                <w:numId w:val="5"/>
              </w:numPr>
              <w:jc w:val="both"/>
            </w:pPr>
          </w:p>
        </w:tc>
        <w:tc>
          <w:tcPr>
            <w:tcW w:w="9922" w:type="dxa"/>
            <w:shd w:val="clear" w:color="auto" w:fill="auto"/>
          </w:tcPr>
          <w:p w:rsidR="00395B47" w:rsidRPr="0031523F" w:rsidRDefault="00395B47" w:rsidP="00395B47">
            <w:pPr>
              <w:jc w:val="both"/>
              <w:rPr>
                <w:b/>
                <w:sz w:val="24"/>
                <w:szCs w:val="24"/>
              </w:rPr>
            </w:pPr>
            <w:r w:rsidRPr="0031523F">
              <w:rPr>
                <w:b/>
                <w:sz w:val="24"/>
                <w:szCs w:val="24"/>
              </w:rPr>
              <w:t>Planning - other Correspondence</w:t>
            </w:r>
          </w:p>
        </w:tc>
        <w:tc>
          <w:tcPr>
            <w:tcW w:w="562" w:type="dxa"/>
            <w:shd w:val="clear" w:color="auto" w:fill="auto"/>
          </w:tcPr>
          <w:p w:rsidR="00395B47" w:rsidRPr="0031523F" w:rsidRDefault="00395B47" w:rsidP="00395B47">
            <w:pPr>
              <w:jc w:val="both"/>
              <w:rPr>
                <w:b/>
                <w:bCs/>
                <w:sz w:val="16"/>
                <w:szCs w:val="16"/>
              </w:rPr>
            </w:pPr>
          </w:p>
        </w:tc>
      </w:tr>
      <w:tr w:rsidR="00395B47" w:rsidRPr="0031523F" w:rsidTr="00850C18">
        <w:tc>
          <w:tcPr>
            <w:tcW w:w="993" w:type="dxa"/>
            <w:shd w:val="clear" w:color="auto" w:fill="auto"/>
          </w:tcPr>
          <w:p w:rsidR="00395B47" w:rsidRPr="004D596A" w:rsidRDefault="00395B47" w:rsidP="00395B47">
            <w:pPr>
              <w:jc w:val="both"/>
            </w:pPr>
          </w:p>
        </w:tc>
        <w:tc>
          <w:tcPr>
            <w:tcW w:w="9922" w:type="dxa"/>
            <w:shd w:val="clear" w:color="auto" w:fill="auto"/>
          </w:tcPr>
          <w:p w:rsidR="00395B47" w:rsidRPr="0031523F" w:rsidRDefault="00395B47" w:rsidP="00395B47">
            <w:pPr>
              <w:jc w:val="both"/>
              <w:rPr>
                <w:color w:val="000000"/>
                <w:sz w:val="24"/>
                <w:szCs w:val="24"/>
              </w:rPr>
            </w:pPr>
            <w:r w:rsidRPr="0031523F">
              <w:rPr>
                <w:color w:val="000000"/>
                <w:sz w:val="24"/>
                <w:szCs w:val="24"/>
              </w:rPr>
              <w:t>Nil.</w:t>
            </w:r>
          </w:p>
        </w:tc>
        <w:tc>
          <w:tcPr>
            <w:tcW w:w="562" w:type="dxa"/>
            <w:shd w:val="clear" w:color="auto" w:fill="auto"/>
          </w:tcPr>
          <w:p w:rsidR="00395B47" w:rsidRPr="0031523F" w:rsidRDefault="00395B47" w:rsidP="00395B47">
            <w:pPr>
              <w:jc w:val="both"/>
              <w:rPr>
                <w:b/>
                <w:bCs/>
                <w:sz w:val="16"/>
                <w:szCs w:val="16"/>
              </w:rPr>
            </w:pPr>
          </w:p>
        </w:tc>
      </w:tr>
      <w:tr w:rsidR="00395B47" w:rsidRPr="0031523F" w:rsidTr="00850C18">
        <w:tc>
          <w:tcPr>
            <w:tcW w:w="993" w:type="dxa"/>
            <w:shd w:val="clear" w:color="auto" w:fill="auto"/>
          </w:tcPr>
          <w:p w:rsidR="00395B47" w:rsidRPr="004D596A" w:rsidRDefault="00395B47" w:rsidP="00395B47">
            <w:pPr>
              <w:jc w:val="both"/>
            </w:pPr>
          </w:p>
        </w:tc>
        <w:tc>
          <w:tcPr>
            <w:tcW w:w="9922" w:type="dxa"/>
            <w:shd w:val="clear" w:color="auto" w:fill="auto"/>
          </w:tcPr>
          <w:p w:rsidR="00395B47" w:rsidRPr="0031523F" w:rsidRDefault="00395B47" w:rsidP="00395B47">
            <w:pPr>
              <w:jc w:val="both"/>
              <w:rPr>
                <w:sz w:val="24"/>
                <w:szCs w:val="24"/>
              </w:rPr>
            </w:pPr>
          </w:p>
        </w:tc>
        <w:tc>
          <w:tcPr>
            <w:tcW w:w="562" w:type="dxa"/>
            <w:shd w:val="clear" w:color="auto" w:fill="auto"/>
          </w:tcPr>
          <w:p w:rsidR="00395B47" w:rsidRPr="0031523F" w:rsidRDefault="00395B47" w:rsidP="00395B47">
            <w:pPr>
              <w:jc w:val="both"/>
              <w:rPr>
                <w:b/>
                <w:bCs/>
                <w:sz w:val="16"/>
                <w:szCs w:val="16"/>
              </w:rPr>
            </w:pPr>
          </w:p>
        </w:tc>
      </w:tr>
      <w:tr w:rsidR="00395B47" w:rsidRPr="0031523F" w:rsidTr="00850C18">
        <w:tc>
          <w:tcPr>
            <w:tcW w:w="993" w:type="dxa"/>
            <w:shd w:val="clear" w:color="auto" w:fill="auto"/>
          </w:tcPr>
          <w:p w:rsidR="00395B47" w:rsidRPr="0031523F" w:rsidRDefault="00395B47" w:rsidP="00395B47">
            <w:pPr>
              <w:jc w:val="both"/>
              <w:rPr>
                <w:sz w:val="24"/>
                <w:szCs w:val="24"/>
              </w:rPr>
            </w:pPr>
            <w:r w:rsidRPr="0031523F">
              <w:rPr>
                <w:b/>
                <w:sz w:val="24"/>
                <w:szCs w:val="24"/>
              </w:rPr>
              <w:t>12/14</w:t>
            </w:r>
          </w:p>
        </w:tc>
        <w:tc>
          <w:tcPr>
            <w:tcW w:w="9922" w:type="dxa"/>
            <w:shd w:val="clear" w:color="auto" w:fill="auto"/>
          </w:tcPr>
          <w:p w:rsidR="00395B47" w:rsidRPr="0031523F" w:rsidRDefault="00395B47" w:rsidP="00395B47">
            <w:pPr>
              <w:jc w:val="both"/>
              <w:rPr>
                <w:sz w:val="24"/>
                <w:szCs w:val="24"/>
              </w:rPr>
            </w:pPr>
            <w:r w:rsidRPr="0031523F">
              <w:rPr>
                <w:b/>
                <w:sz w:val="24"/>
                <w:szCs w:val="24"/>
              </w:rPr>
              <w:t>Approval of Minutes</w:t>
            </w:r>
          </w:p>
        </w:tc>
        <w:tc>
          <w:tcPr>
            <w:tcW w:w="562" w:type="dxa"/>
            <w:shd w:val="clear" w:color="auto" w:fill="auto"/>
          </w:tcPr>
          <w:p w:rsidR="00395B47" w:rsidRPr="0031523F" w:rsidRDefault="00395B47" w:rsidP="00395B47">
            <w:pPr>
              <w:jc w:val="both"/>
              <w:rPr>
                <w:b/>
                <w:bCs/>
                <w:sz w:val="16"/>
                <w:szCs w:val="16"/>
              </w:rPr>
            </w:pPr>
          </w:p>
        </w:tc>
      </w:tr>
      <w:tr w:rsidR="00395B47" w:rsidRPr="0031523F" w:rsidTr="00850C18">
        <w:tc>
          <w:tcPr>
            <w:tcW w:w="993" w:type="dxa"/>
            <w:shd w:val="clear" w:color="auto" w:fill="auto"/>
          </w:tcPr>
          <w:p w:rsidR="00395B47" w:rsidRPr="0031523F" w:rsidRDefault="00395B47" w:rsidP="00395B47">
            <w:pPr>
              <w:jc w:val="both"/>
              <w:rPr>
                <w:b/>
              </w:rPr>
            </w:pPr>
          </w:p>
        </w:tc>
        <w:tc>
          <w:tcPr>
            <w:tcW w:w="9922" w:type="dxa"/>
            <w:shd w:val="clear" w:color="auto" w:fill="auto"/>
          </w:tcPr>
          <w:p w:rsidR="00287143" w:rsidRPr="00287143" w:rsidRDefault="00D45241" w:rsidP="00287143">
            <w:pPr>
              <w:jc w:val="both"/>
              <w:rPr>
                <w:sz w:val="24"/>
                <w:szCs w:val="24"/>
              </w:rPr>
            </w:pPr>
            <w:r>
              <w:rPr>
                <w:sz w:val="24"/>
                <w:szCs w:val="24"/>
              </w:rPr>
              <w:t xml:space="preserve">Minutes of AGM and </w:t>
            </w:r>
            <w:r w:rsidR="00287143" w:rsidRPr="00287143">
              <w:rPr>
                <w:sz w:val="24"/>
                <w:szCs w:val="24"/>
              </w:rPr>
              <w:t>M</w:t>
            </w:r>
            <w:r>
              <w:rPr>
                <w:sz w:val="24"/>
                <w:szCs w:val="24"/>
              </w:rPr>
              <w:t>onthly Meeting held on 7</w:t>
            </w:r>
            <w:r w:rsidRPr="00D45241">
              <w:rPr>
                <w:sz w:val="24"/>
                <w:szCs w:val="24"/>
                <w:vertAlign w:val="superscript"/>
              </w:rPr>
              <w:t>th</w:t>
            </w:r>
            <w:r>
              <w:rPr>
                <w:sz w:val="24"/>
                <w:szCs w:val="24"/>
              </w:rPr>
              <w:t xml:space="preserve"> May</w:t>
            </w:r>
            <w:r w:rsidR="00287143" w:rsidRPr="00287143">
              <w:rPr>
                <w:sz w:val="24"/>
                <w:szCs w:val="24"/>
              </w:rPr>
              <w:t xml:space="preserve"> 2014 were examined for accuracy, and it was unanimously resolved they represented a correct statement of events.</w:t>
            </w:r>
          </w:p>
          <w:p w:rsidR="00287143" w:rsidRPr="00F138FE" w:rsidRDefault="00A572C8" w:rsidP="00287143">
            <w:pPr>
              <w:jc w:val="both"/>
              <w:rPr>
                <w:b/>
                <w:i/>
                <w:sz w:val="24"/>
                <w:szCs w:val="24"/>
              </w:rPr>
            </w:pPr>
            <w:r w:rsidRPr="00F138FE">
              <w:rPr>
                <w:i/>
                <w:sz w:val="24"/>
                <w:szCs w:val="24"/>
              </w:rPr>
              <w:t>Proposed JJ, Seconded RB</w:t>
            </w:r>
          </w:p>
        </w:tc>
        <w:tc>
          <w:tcPr>
            <w:tcW w:w="562" w:type="dxa"/>
            <w:shd w:val="clear" w:color="auto" w:fill="auto"/>
          </w:tcPr>
          <w:p w:rsidR="00395B47" w:rsidRPr="0031523F" w:rsidRDefault="00395B47" w:rsidP="00395B47">
            <w:pPr>
              <w:jc w:val="both"/>
              <w:rPr>
                <w:b/>
                <w:bCs/>
                <w:sz w:val="16"/>
                <w:szCs w:val="16"/>
              </w:rPr>
            </w:pPr>
          </w:p>
        </w:tc>
      </w:tr>
      <w:tr w:rsidR="00395B47" w:rsidRPr="0031523F" w:rsidTr="00850C18">
        <w:tc>
          <w:tcPr>
            <w:tcW w:w="993" w:type="dxa"/>
            <w:shd w:val="clear" w:color="auto" w:fill="auto"/>
          </w:tcPr>
          <w:p w:rsidR="00395B47" w:rsidRPr="0031523F" w:rsidRDefault="00395B47" w:rsidP="00395B47">
            <w:pPr>
              <w:jc w:val="both"/>
              <w:rPr>
                <w:b/>
              </w:rPr>
            </w:pPr>
          </w:p>
        </w:tc>
        <w:tc>
          <w:tcPr>
            <w:tcW w:w="9922" w:type="dxa"/>
            <w:shd w:val="clear" w:color="auto" w:fill="auto"/>
          </w:tcPr>
          <w:p w:rsidR="00395B47" w:rsidRPr="0031523F" w:rsidRDefault="00395B47" w:rsidP="00395B47">
            <w:pPr>
              <w:jc w:val="both"/>
              <w:rPr>
                <w:color w:val="000000"/>
                <w:sz w:val="24"/>
                <w:szCs w:val="23"/>
                <w:lang w:val="en-US" w:eastAsia="en-US"/>
              </w:rPr>
            </w:pPr>
          </w:p>
        </w:tc>
        <w:tc>
          <w:tcPr>
            <w:tcW w:w="562" w:type="dxa"/>
            <w:shd w:val="clear" w:color="auto" w:fill="auto"/>
          </w:tcPr>
          <w:p w:rsidR="00395B47" w:rsidRPr="0031523F" w:rsidRDefault="00395B47" w:rsidP="00395B47">
            <w:pPr>
              <w:jc w:val="both"/>
              <w:rPr>
                <w:b/>
                <w:bCs/>
                <w:sz w:val="16"/>
                <w:szCs w:val="16"/>
              </w:rPr>
            </w:pPr>
          </w:p>
        </w:tc>
      </w:tr>
      <w:tr w:rsidR="00395B47" w:rsidRPr="0031523F" w:rsidTr="00850C18">
        <w:tc>
          <w:tcPr>
            <w:tcW w:w="993" w:type="dxa"/>
            <w:shd w:val="clear" w:color="auto" w:fill="auto"/>
          </w:tcPr>
          <w:p w:rsidR="00395B47" w:rsidRPr="0031523F" w:rsidRDefault="00395B47" w:rsidP="00395B47">
            <w:pPr>
              <w:jc w:val="both"/>
              <w:rPr>
                <w:b/>
                <w:sz w:val="24"/>
                <w:szCs w:val="24"/>
              </w:rPr>
            </w:pPr>
            <w:r w:rsidRPr="0031523F">
              <w:rPr>
                <w:b/>
                <w:sz w:val="24"/>
                <w:szCs w:val="24"/>
              </w:rPr>
              <w:t>13/14</w:t>
            </w:r>
          </w:p>
        </w:tc>
        <w:tc>
          <w:tcPr>
            <w:tcW w:w="9922" w:type="dxa"/>
            <w:shd w:val="clear" w:color="auto" w:fill="auto"/>
          </w:tcPr>
          <w:p w:rsidR="00395B47" w:rsidRPr="0031523F" w:rsidRDefault="00395B47" w:rsidP="00395B47">
            <w:pPr>
              <w:jc w:val="both"/>
              <w:rPr>
                <w:b/>
                <w:sz w:val="24"/>
                <w:szCs w:val="24"/>
              </w:rPr>
            </w:pPr>
            <w:r w:rsidRPr="0031523F">
              <w:rPr>
                <w:b/>
                <w:sz w:val="24"/>
                <w:szCs w:val="24"/>
              </w:rPr>
              <w:t>Matters arising out of the minutes 7</w:t>
            </w:r>
            <w:r w:rsidRPr="0031523F">
              <w:rPr>
                <w:b/>
                <w:sz w:val="24"/>
                <w:szCs w:val="24"/>
                <w:vertAlign w:val="superscript"/>
              </w:rPr>
              <w:t>th</w:t>
            </w:r>
            <w:r w:rsidRPr="0031523F">
              <w:rPr>
                <w:b/>
                <w:sz w:val="24"/>
                <w:szCs w:val="24"/>
              </w:rPr>
              <w:t xml:space="preserve"> May 2014.</w:t>
            </w:r>
          </w:p>
        </w:tc>
        <w:tc>
          <w:tcPr>
            <w:tcW w:w="562" w:type="dxa"/>
            <w:shd w:val="clear" w:color="auto" w:fill="auto"/>
          </w:tcPr>
          <w:p w:rsidR="00395B47" w:rsidRPr="0031523F" w:rsidRDefault="00395B47" w:rsidP="00395B47">
            <w:pPr>
              <w:jc w:val="both"/>
              <w:rPr>
                <w:b/>
                <w:bCs/>
                <w:sz w:val="16"/>
                <w:szCs w:val="16"/>
              </w:rPr>
            </w:pPr>
          </w:p>
        </w:tc>
      </w:tr>
      <w:tr w:rsidR="00395B47" w:rsidRPr="0031523F" w:rsidTr="00850C18">
        <w:tc>
          <w:tcPr>
            <w:tcW w:w="993" w:type="dxa"/>
            <w:shd w:val="clear" w:color="auto" w:fill="auto"/>
          </w:tcPr>
          <w:p w:rsidR="00395B47" w:rsidRPr="00A572C8" w:rsidRDefault="00395B47" w:rsidP="00A572C8">
            <w:pPr>
              <w:pStyle w:val="ListParagraph"/>
              <w:numPr>
                <w:ilvl w:val="0"/>
                <w:numId w:val="10"/>
              </w:numPr>
              <w:jc w:val="both"/>
              <w:rPr>
                <w:b/>
                <w:sz w:val="24"/>
                <w:szCs w:val="24"/>
              </w:rPr>
            </w:pPr>
          </w:p>
        </w:tc>
        <w:tc>
          <w:tcPr>
            <w:tcW w:w="9922" w:type="dxa"/>
            <w:shd w:val="clear" w:color="auto" w:fill="auto"/>
          </w:tcPr>
          <w:p w:rsidR="00395B47" w:rsidRPr="00A572C8" w:rsidRDefault="00395B47" w:rsidP="00395B47">
            <w:pPr>
              <w:pStyle w:val="PlainText"/>
              <w:jc w:val="both"/>
              <w:rPr>
                <w:rFonts w:ascii="Times New Roman" w:hAnsi="Times New Roman" w:cs="Times New Roman"/>
                <w:sz w:val="24"/>
                <w:szCs w:val="24"/>
              </w:rPr>
            </w:pPr>
            <w:r w:rsidRPr="00A572C8">
              <w:rPr>
                <w:rFonts w:ascii="Times New Roman" w:hAnsi="Times New Roman" w:cs="Times New Roman"/>
                <w:sz w:val="24"/>
                <w:szCs w:val="24"/>
              </w:rPr>
              <w:t>Meeting Reference – 06/14, item a).</w:t>
            </w:r>
          </w:p>
          <w:p w:rsidR="00395B47" w:rsidRPr="00A572C8" w:rsidRDefault="00395B47" w:rsidP="00395B47">
            <w:pPr>
              <w:pStyle w:val="PlainText"/>
              <w:jc w:val="both"/>
              <w:rPr>
                <w:rFonts w:ascii="Times New Roman" w:hAnsi="Times New Roman" w:cs="Times New Roman"/>
                <w:sz w:val="24"/>
                <w:szCs w:val="24"/>
              </w:rPr>
            </w:pPr>
            <w:r w:rsidRPr="00A572C8">
              <w:rPr>
                <w:rFonts w:ascii="Times New Roman" w:hAnsi="Times New Roman" w:cs="Times New Roman"/>
                <w:sz w:val="24"/>
                <w:szCs w:val="24"/>
              </w:rPr>
              <w:t>Employee Contracts – Commissioners to review with a view to approving.  Circulated with papers to meeting 07.05.14.</w:t>
            </w:r>
          </w:p>
          <w:p w:rsidR="00A572C8" w:rsidRPr="00A572C8" w:rsidRDefault="00A572C8" w:rsidP="00395B47">
            <w:pPr>
              <w:pStyle w:val="PlainText"/>
              <w:jc w:val="both"/>
              <w:rPr>
                <w:rFonts w:ascii="Times New Roman" w:hAnsi="Times New Roman" w:cs="Times New Roman"/>
                <w:i/>
                <w:sz w:val="24"/>
                <w:szCs w:val="24"/>
              </w:rPr>
            </w:pPr>
            <w:r w:rsidRPr="00A572C8">
              <w:rPr>
                <w:rFonts w:ascii="Times New Roman" w:hAnsi="Times New Roman" w:cs="Times New Roman"/>
                <w:i/>
                <w:sz w:val="24"/>
                <w:szCs w:val="24"/>
              </w:rPr>
              <w:lastRenderedPageBreak/>
              <w:t>A discussion took place and it was resolved to defer consideration of the employee contracts until meeting 11.06.14.</w:t>
            </w:r>
          </w:p>
        </w:tc>
        <w:tc>
          <w:tcPr>
            <w:tcW w:w="562" w:type="dxa"/>
            <w:shd w:val="clear" w:color="auto" w:fill="auto"/>
          </w:tcPr>
          <w:p w:rsidR="00395B47" w:rsidRPr="0031523F" w:rsidRDefault="00395B47" w:rsidP="00395B47">
            <w:pPr>
              <w:jc w:val="both"/>
              <w:rPr>
                <w:b/>
                <w:bCs/>
                <w:sz w:val="16"/>
                <w:szCs w:val="16"/>
              </w:rPr>
            </w:pPr>
          </w:p>
        </w:tc>
      </w:tr>
      <w:tr w:rsidR="00395B47" w:rsidRPr="0031523F" w:rsidTr="00850C18">
        <w:tc>
          <w:tcPr>
            <w:tcW w:w="993" w:type="dxa"/>
            <w:shd w:val="clear" w:color="auto" w:fill="auto"/>
          </w:tcPr>
          <w:p w:rsidR="00395B47" w:rsidRPr="00A572C8" w:rsidRDefault="00395B47" w:rsidP="00A572C8">
            <w:pPr>
              <w:pStyle w:val="ListParagraph"/>
              <w:numPr>
                <w:ilvl w:val="0"/>
                <w:numId w:val="10"/>
              </w:numPr>
              <w:jc w:val="both"/>
              <w:rPr>
                <w:b/>
                <w:szCs w:val="22"/>
              </w:rPr>
            </w:pPr>
          </w:p>
        </w:tc>
        <w:tc>
          <w:tcPr>
            <w:tcW w:w="9922" w:type="dxa"/>
            <w:shd w:val="clear" w:color="auto" w:fill="auto"/>
          </w:tcPr>
          <w:p w:rsidR="00395B47" w:rsidRPr="0031523F" w:rsidRDefault="00A572C8" w:rsidP="00395B47">
            <w:pPr>
              <w:rPr>
                <w:color w:val="000000"/>
                <w:sz w:val="24"/>
                <w:szCs w:val="24"/>
              </w:rPr>
            </w:pPr>
            <w:r>
              <w:rPr>
                <w:color w:val="000000"/>
                <w:sz w:val="24"/>
                <w:szCs w:val="24"/>
              </w:rPr>
              <w:t>PK raised the matter of Works and Amenities.  A discussion took place and it was resolved PK and AM would undertake a village inspection and report back to the Board.</w:t>
            </w:r>
          </w:p>
        </w:tc>
        <w:tc>
          <w:tcPr>
            <w:tcW w:w="562" w:type="dxa"/>
            <w:shd w:val="clear" w:color="auto" w:fill="auto"/>
          </w:tcPr>
          <w:p w:rsidR="00395B47" w:rsidRPr="0031523F" w:rsidRDefault="00395B47" w:rsidP="00395B47">
            <w:pPr>
              <w:jc w:val="both"/>
              <w:rPr>
                <w:b/>
                <w:bCs/>
                <w:sz w:val="16"/>
                <w:szCs w:val="16"/>
              </w:rPr>
            </w:pPr>
          </w:p>
        </w:tc>
      </w:tr>
      <w:tr w:rsidR="00A572C8" w:rsidRPr="0031523F" w:rsidTr="00850C18">
        <w:tc>
          <w:tcPr>
            <w:tcW w:w="993" w:type="dxa"/>
            <w:shd w:val="clear" w:color="auto" w:fill="auto"/>
          </w:tcPr>
          <w:p w:rsidR="00A572C8" w:rsidRPr="00A572C8" w:rsidRDefault="00A572C8" w:rsidP="00A572C8">
            <w:pPr>
              <w:pStyle w:val="ListParagraph"/>
              <w:numPr>
                <w:ilvl w:val="0"/>
                <w:numId w:val="10"/>
              </w:numPr>
              <w:jc w:val="both"/>
              <w:rPr>
                <w:b/>
                <w:szCs w:val="22"/>
              </w:rPr>
            </w:pPr>
          </w:p>
        </w:tc>
        <w:tc>
          <w:tcPr>
            <w:tcW w:w="9922" w:type="dxa"/>
            <w:shd w:val="clear" w:color="auto" w:fill="auto"/>
          </w:tcPr>
          <w:p w:rsidR="00A572C8" w:rsidRDefault="00C1789D" w:rsidP="00395B47">
            <w:pPr>
              <w:rPr>
                <w:color w:val="000000"/>
                <w:sz w:val="24"/>
                <w:szCs w:val="24"/>
              </w:rPr>
            </w:pPr>
            <w:r>
              <w:rPr>
                <w:color w:val="000000"/>
                <w:sz w:val="24"/>
                <w:szCs w:val="24"/>
              </w:rPr>
              <w:t>PK requested that Works and Amenities be placed on Committee Reports section of the Monthly papers to meeting.   The Clerk confirmed this would be placed on the agenda for the meeting 11.06.14.</w:t>
            </w:r>
          </w:p>
        </w:tc>
        <w:tc>
          <w:tcPr>
            <w:tcW w:w="562" w:type="dxa"/>
            <w:shd w:val="clear" w:color="auto" w:fill="auto"/>
          </w:tcPr>
          <w:p w:rsidR="00A572C8" w:rsidRPr="0031523F" w:rsidRDefault="00A572C8" w:rsidP="00395B47">
            <w:pPr>
              <w:jc w:val="both"/>
              <w:rPr>
                <w:b/>
                <w:bCs/>
                <w:sz w:val="16"/>
                <w:szCs w:val="16"/>
              </w:rPr>
            </w:pPr>
          </w:p>
        </w:tc>
      </w:tr>
      <w:tr w:rsidR="00DB3C0F" w:rsidRPr="0031523F" w:rsidTr="00850C18">
        <w:tc>
          <w:tcPr>
            <w:tcW w:w="993" w:type="dxa"/>
            <w:shd w:val="clear" w:color="auto" w:fill="auto"/>
          </w:tcPr>
          <w:p w:rsidR="00DB3C0F" w:rsidRPr="00A572C8" w:rsidRDefault="00DB3C0F" w:rsidP="00A572C8">
            <w:pPr>
              <w:pStyle w:val="ListParagraph"/>
              <w:numPr>
                <w:ilvl w:val="0"/>
                <w:numId w:val="10"/>
              </w:numPr>
              <w:jc w:val="both"/>
              <w:rPr>
                <w:b/>
                <w:szCs w:val="22"/>
              </w:rPr>
            </w:pPr>
          </w:p>
        </w:tc>
        <w:tc>
          <w:tcPr>
            <w:tcW w:w="9922" w:type="dxa"/>
            <w:shd w:val="clear" w:color="auto" w:fill="auto"/>
          </w:tcPr>
          <w:p w:rsidR="00DB3C0F" w:rsidRDefault="00DB3C0F" w:rsidP="00395B47">
            <w:pPr>
              <w:rPr>
                <w:color w:val="000000"/>
                <w:sz w:val="24"/>
                <w:szCs w:val="24"/>
              </w:rPr>
            </w:pPr>
            <w:r>
              <w:rPr>
                <w:color w:val="000000"/>
                <w:sz w:val="24"/>
                <w:szCs w:val="24"/>
              </w:rPr>
              <w:t>PK raised the matter of the MER station and the recently completed track relay works.  PK stated a road had been made between the church car park and the station and that the lawn should be reinstated.  A discussion took place and it was agreed the department had stated the work were incomplete and the grass would be reinstated.  PK said he would raise the matter at the next regeneration meeting.  A general discussion about Regeneration took place including the Coach park works which were scheduled to be completed on 23.05.14, and the footpath from Captains Hill to the MER station which was still believe to be blocked off.</w:t>
            </w:r>
          </w:p>
        </w:tc>
        <w:tc>
          <w:tcPr>
            <w:tcW w:w="562" w:type="dxa"/>
            <w:shd w:val="clear" w:color="auto" w:fill="auto"/>
          </w:tcPr>
          <w:p w:rsidR="00DB3C0F" w:rsidRPr="0031523F" w:rsidRDefault="00DB3C0F" w:rsidP="00395B47">
            <w:pPr>
              <w:jc w:val="both"/>
              <w:rPr>
                <w:b/>
                <w:bCs/>
                <w:sz w:val="16"/>
                <w:szCs w:val="16"/>
              </w:rPr>
            </w:pPr>
          </w:p>
        </w:tc>
      </w:tr>
      <w:tr w:rsidR="00A572C8" w:rsidRPr="0031523F" w:rsidTr="00850C18">
        <w:tc>
          <w:tcPr>
            <w:tcW w:w="993" w:type="dxa"/>
            <w:shd w:val="clear" w:color="auto" w:fill="auto"/>
          </w:tcPr>
          <w:p w:rsidR="00A572C8" w:rsidRPr="0031523F" w:rsidRDefault="00A572C8" w:rsidP="00395B47">
            <w:pPr>
              <w:jc w:val="both"/>
              <w:rPr>
                <w:b/>
                <w:sz w:val="22"/>
                <w:szCs w:val="22"/>
              </w:rPr>
            </w:pPr>
          </w:p>
        </w:tc>
        <w:tc>
          <w:tcPr>
            <w:tcW w:w="9922" w:type="dxa"/>
            <w:shd w:val="clear" w:color="auto" w:fill="auto"/>
          </w:tcPr>
          <w:p w:rsidR="00A572C8" w:rsidRPr="0031523F" w:rsidRDefault="00A572C8" w:rsidP="00395B47">
            <w:pPr>
              <w:rPr>
                <w:color w:val="000000"/>
                <w:sz w:val="24"/>
                <w:szCs w:val="24"/>
              </w:rPr>
            </w:pPr>
          </w:p>
        </w:tc>
        <w:tc>
          <w:tcPr>
            <w:tcW w:w="562" w:type="dxa"/>
            <w:shd w:val="clear" w:color="auto" w:fill="auto"/>
          </w:tcPr>
          <w:p w:rsidR="00A572C8" w:rsidRPr="0031523F" w:rsidRDefault="00A572C8" w:rsidP="00395B47">
            <w:pPr>
              <w:jc w:val="both"/>
              <w:rPr>
                <w:b/>
                <w:bCs/>
                <w:sz w:val="16"/>
                <w:szCs w:val="16"/>
              </w:rPr>
            </w:pPr>
          </w:p>
        </w:tc>
      </w:tr>
      <w:tr w:rsidR="00395B47" w:rsidRPr="0031523F" w:rsidTr="00850C18">
        <w:tc>
          <w:tcPr>
            <w:tcW w:w="993" w:type="dxa"/>
            <w:shd w:val="clear" w:color="auto" w:fill="auto"/>
          </w:tcPr>
          <w:p w:rsidR="00395B47" w:rsidRPr="0031523F" w:rsidRDefault="00395B47" w:rsidP="00395B47">
            <w:pPr>
              <w:jc w:val="both"/>
              <w:rPr>
                <w:b/>
                <w:sz w:val="24"/>
                <w:szCs w:val="24"/>
              </w:rPr>
            </w:pPr>
            <w:r w:rsidRPr="0031523F">
              <w:rPr>
                <w:b/>
                <w:sz w:val="24"/>
                <w:szCs w:val="24"/>
              </w:rPr>
              <w:t>14/14</w:t>
            </w:r>
          </w:p>
        </w:tc>
        <w:tc>
          <w:tcPr>
            <w:tcW w:w="9922" w:type="dxa"/>
            <w:shd w:val="clear" w:color="auto" w:fill="auto"/>
          </w:tcPr>
          <w:p w:rsidR="00395B47" w:rsidRPr="0031523F" w:rsidRDefault="00395B47" w:rsidP="00395B47">
            <w:pPr>
              <w:jc w:val="both"/>
              <w:rPr>
                <w:b/>
                <w:sz w:val="24"/>
                <w:szCs w:val="24"/>
              </w:rPr>
            </w:pPr>
            <w:r w:rsidRPr="0031523F">
              <w:rPr>
                <w:b/>
                <w:sz w:val="24"/>
                <w:szCs w:val="24"/>
              </w:rPr>
              <w:t>General Correspondence</w:t>
            </w:r>
          </w:p>
        </w:tc>
        <w:tc>
          <w:tcPr>
            <w:tcW w:w="562" w:type="dxa"/>
            <w:shd w:val="clear" w:color="auto" w:fill="auto"/>
          </w:tcPr>
          <w:p w:rsidR="00395B47" w:rsidRPr="0031523F" w:rsidRDefault="00395B47" w:rsidP="00395B47">
            <w:pPr>
              <w:jc w:val="both"/>
              <w:rPr>
                <w:b/>
                <w:bCs/>
                <w:sz w:val="16"/>
                <w:szCs w:val="16"/>
              </w:rPr>
            </w:pPr>
          </w:p>
        </w:tc>
      </w:tr>
      <w:tr w:rsidR="00395B47" w:rsidRPr="0031523F" w:rsidTr="00850C18">
        <w:tc>
          <w:tcPr>
            <w:tcW w:w="993" w:type="dxa"/>
            <w:shd w:val="clear" w:color="auto" w:fill="auto"/>
          </w:tcPr>
          <w:p w:rsidR="00395B47" w:rsidRPr="0031523F" w:rsidRDefault="00395B47" w:rsidP="00395B47">
            <w:pPr>
              <w:numPr>
                <w:ilvl w:val="0"/>
                <w:numId w:val="2"/>
              </w:numPr>
              <w:jc w:val="both"/>
              <w:rPr>
                <w:b/>
                <w:sz w:val="24"/>
                <w:szCs w:val="24"/>
              </w:rPr>
            </w:pPr>
          </w:p>
        </w:tc>
        <w:tc>
          <w:tcPr>
            <w:tcW w:w="9922" w:type="dxa"/>
            <w:shd w:val="clear" w:color="auto" w:fill="auto"/>
          </w:tcPr>
          <w:p w:rsidR="00A572C8" w:rsidRDefault="00395B47" w:rsidP="00395B47">
            <w:pPr>
              <w:rPr>
                <w:sz w:val="24"/>
                <w:szCs w:val="24"/>
              </w:rPr>
            </w:pPr>
            <w:r w:rsidRPr="0031523F">
              <w:rPr>
                <w:sz w:val="24"/>
                <w:szCs w:val="24"/>
              </w:rPr>
              <w:t>Carlos.Phillips@cso.gov.im e-mails at 1530 hours on 01.05.14 - Consultation: Representation of the People (Amendment) Bill 2014 and Representation of the People Regulations 2014 Please find attached the consultation document on the Representation of the People (Amendment) Bill 2014 and Representation of the People Regulations 2014. Unusually, this consultation document is seeking views on the draft Representation of the People (Amendment) Bill 2014 and the draft Representation of the People Regulations 2014 as a package.  This approach has been taken to provide the opportunity for comment on all primary and secondary legislation relating to the electoral process. The intention of the amendment Bill is to ensure key reforms and modernisation of the existing legislation is undertaken in the time available before the 2016 General Election.  Although further reform will need to be considered in the future the changes are an important step towards improving transparency and governance of the Island’s election process. The main aims of the Isle of Man’s legislation package, on which views are being sought, are to: •         ensure the electoral process is easily understood by returning officers and those who assist in the running of elections, prospective candidates and the electorate; and •         to update the legislation to introduce the key recommendations from the Independent Panel’s Review.  These provisions relate to the registration of political parties and the declaration of candidates’ expenses. We welcome your views on the draft Bill and Regulations which can be found electronically at: http://tinyurl.com/ohle7dc The consultation on the Bill runs for 8 weeks from today. The closing date for submissions is 5pm on Friday 27 June 2014.</w:t>
            </w:r>
          </w:p>
          <w:p w:rsidR="00A572C8" w:rsidRPr="00F952D3" w:rsidRDefault="00F952D3" w:rsidP="00395B47">
            <w:pPr>
              <w:rPr>
                <w:i/>
                <w:sz w:val="24"/>
                <w:szCs w:val="24"/>
              </w:rPr>
            </w:pPr>
            <w:r w:rsidRPr="00F952D3">
              <w:rPr>
                <w:i/>
                <w:sz w:val="24"/>
                <w:szCs w:val="24"/>
              </w:rPr>
              <w:t>A discussion took place and RB stated she candidates should make public sponsor</w:t>
            </w:r>
            <w:r w:rsidR="00600708">
              <w:rPr>
                <w:i/>
                <w:sz w:val="24"/>
                <w:szCs w:val="24"/>
              </w:rPr>
              <w:t>s</w:t>
            </w:r>
            <w:r w:rsidRPr="00F952D3">
              <w:rPr>
                <w:i/>
                <w:sz w:val="24"/>
                <w:szCs w:val="24"/>
              </w:rPr>
              <w:t xml:space="preserve"> names.</w:t>
            </w:r>
          </w:p>
        </w:tc>
        <w:tc>
          <w:tcPr>
            <w:tcW w:w="562" w:type="dxa"/>
            <w:shd w:val="clear" w:color="auto" w:fill="auto"/>
          </w:tcPr>
          <w:p w:rsidR="00395B47" w:rsidRPr="0031523F" w:rsidRDefault="00395B47" w:rsidP="00395B47">
            <w:pPr>
              <w:jc w:val="both"/>
              <w:rPr>
                <w:b/>
                <w:bCs/>
                <w:sz w:val="16"/>
                <w:szCs w:val="16"/>
              </w:rPr>
            </w:pPr>
          </w:p>
        </w:tc>
      </w:tr>
      <w:tr w:rsidR="00395B47" w:rsidRPr="0031523F" w:rsidTr="00850C18">
        <w:tc>
          <w:tcPr>
            <w:tcW w:w="993" w:type="dxa"/>
            <w:shd w:val="clear" w:color="auto" w:fill="auto"/>
          </w:tcPr>
          <w:p w:rsidR="00395B47" w:rsidRPr="0031523F" w:rsidRDefault="00395B47" w:rsidP="00395B47">
            <w:pPr>
              <w:numPr>
                <w:ilvl w:val="0"/>
                <w:numId w:val="2"/>
              </w:numPr>
              <w:jc w:val="both"/>
              <w:rPr>
                <w:b/>
                <w:sz w:val="24"/>
                <w:szCs w:val="24"/>
              </w:rPr>
            </w:pPr>
          </w:p>
        </w:tc>
        <w:tc>
          <w:tcPr>
            <w:tcW w:w="9922" w:type="dxa"/>
            <w:shd w:val="clear" w:color="auto" w:fill="auto"/>
          </w:tcPr>
          <w:p w:rsidR="00395B47" w:rsidRDefault="00395B47" w:rsidP="00395B47">
            <w:pPr>
              <w:jc w:val="both"/>
              <w:rPr>
                <w:color w:val="000000"/>
                <w:sz w:val="24"/>
                <w:szCs w:val="24"/>
              </w:rPr>
            </w:pPr>
            <w:r w:rsidRPr="0031523F">
              <w:rPr>
                <w:color w:val="000000"/>
                <w:sz w:val="24"/>
                <w:szCs w:val="24"/>
              </w:rPr>
              <w:t xml:space="preserve">AM </w:t>
            </w:r>
            <w:r>
              <w:rPr>
                <w:color w:val="000000"/>
                <w:sz w:val="24"/>
                <w:szCs w:val="24"/>
              </w:rPr>
              <w:t>forwards e-mail</w:t>
            </w:r>
            <w:r w:rsidRPr="0031523F">
              <w:rPr>
                <w:color w:val="000000"/>
                <w:sz w:val="24"/>
                <w:szCs w:val="24"/>
              </w:rPr>
              <w:t xml:space="preserve"> at 1511 hours on 02.05.14 - Good morning Mr Moore, Following our telephone conversation yesterday evening may I formally request consideration be given by the Laxey Commissioners to allow me to have a dedicated seat placed on Laxey sea front. By way of background.....my mother and father (both deceased. Dad recently 31st March 2014) came to Laxey for their annual 2 week holiday from 1958 to the late 1980's when my my Mother's health deteriorated. Originally, they stayed at Maycroft, Menorca run by George and Gladys Lawson and once Maycroft closed stayed with Patsy and Donald Quirke. Over the years they made many Laxey friends and remained very close friends with George and Gladys even when they moved to the cottage at the harbour (and I remain friends with George jnr.). My brother and I having also been coming to Laxey as Children from 1958 with our parents and have continued a love affair with Laxey. My family and my grown up and married children have remained regular visiters to Laxey and we were there for a week at Easter which we've done consecutively for the past 10 years. It would therefore be a fitting testament to my mum and dad's love for the Island and in particular Laxey if a seat with an appropriate plaque could be placed overlooking Laxey beach, and I would very much appreciate the Commissioners agreeing to my request. If you can agree to this will you please advise me about what </w:t>
            </w:r>
            <w:r w:rsidRPr="0031523F">
              <w:rPr>
                <w:color w:val="000000"/>
                <w:sz w:val="24"/>
                <w:szCs w:val="24"/>
              </w:rPr>
              <w:lastRenderedPageBreak/>
              <w:t>practical steps I need to take to arrange to purchase a seat and any health and safety procedures I need to adhere to. Equally I would be more than happy to have a local carpenter friend of mine in Laxey liaise with yourself to have a seat installed and will of course pay any costs for it's siting and installation. I look forward to hearing from you once you have had the opportunity to discuss my request with your colleague Commissioners.</w:t>
            </w:r>
          </w:p>
          <w:p w:rsidR="00F952D3" w:rsidRPr="00F952D3" w:rsidRDefault="00F952D3" w:rsidP="00395B47">
            <w:pPr>
              <w:jc w:val="both"/>
              <w:rPr>
                <w:i/>
                <w:sz w:val="24"/>
                <w:szCs w:val="24"/>
              </w:rPr>
            </w:pPr>
            <w:r w:rsidRPr="00F952D3">
              <w:rPr>
                <w:i/>
                <w:sz w:val="24"/>
                <w:szCs w:val="24"/>
              </w:rPr>
              <w:t>Resolved to approve.</w:t>
            </w:r>
          </w:p>
        </w:tc>
        <w:tc>
          <w:tcPr>
            <w:tcW w:w="562" w:type="dxa"/>
            <w:shd w:val="clear" w:color="auto" w:fill="auto"/>
          </w:tcPr>
          <w:p w:rsidR="00395B47" w:rsidRPr="0031523F" w:rsidRDefault="00395B47" w:rsidP="00395B47">
            <w:pPr>
              <w:jc w:val="both"/>
              <w:rPr>
                <w:b/>
                <w:bCs/>
                <w:sz w:val="16"/>
                <w:szCs w:val="16"/>
              </w:rPr>
            </w:pPr>
          </w:p>
        </w:tc>
      </w:tr>
      <w:tr w:rsidR="00395B47" w:rsidRPr="0031523F" w:rsidTr="00850C18">
        <w:tc>
          <w:tcPr>
            <w:tcW w:w="993" w:type="dxa"/>
            <w:shd w:val="clear" w:color="auto" w:fill="auto"/>
          </w:tcPr>
          <w:p w:rsidR="00395B47" w:rsidRPr="0031523F" w:rsidRDefault="00395B47" w:rsidP="00395B47">
            <w:pPr>
              <w:numPr>
                <w:ilvl w:val="0"/>
                <w:numId w:val="2"/>
              </w:numPr>
              <w:jc w:val="both"/>
              <w:rPr>
                <w:b/>
                <w:sz w:val="24"/>
                <w:szCs w:val="24"/>
              </w:rPr>
            </w:pPr>
          </w:p>
        </w:tc>
        <w:tc>
          <w:tcPr>
            <w:tcW w:w="9922" w:type="dxa"/>
            <w:shd w:val="clear" w:color="auto" w:fill="auto"/>
          </w:tcPr>
          <w:p w:rsidR="00395B47" w:rsidRDefault="00395B47" w:rsidP="00395B47">
            <w:pPr>
              <w:jc w:val="both"/>
              <w:rPr>
                <w:color w:val="000000"/>
                <w:sz w:val="24"/>
                <w:szCs w:val="24"/>
              </w:rPr>
            </w:pPr>
            <w:r w:rsidRPr="0031523F">
              <w:rPr>
                <w:color w:val="000000"/>
                <w:sz w:val="24"/>
                <w:szCs w:val="24"/>
              </w:rPr>
              <w:t>Andrew Smith writes on 07.05.14 regarding the Laxey Fair and requests permission to use the Valley Gardens and for LVC to assist with administration and photocopying, etc.</w:t>
            </w:r>
          </w:p>
          <w:p w:rsidR="00F952D3" w:rsidRPr="0031523F" w:rsidRDefault="00F952D3" w:rsidP="00395B47">
            <w:pPr>
              <w:jc w:val="both"/>
              <w:rPr>
                <w:color w:val="000000"/>
                <w:sz w:val="24"/>
                <w:szCs w:val="24"/>
              </w:rPr>
            </w:pPr>
            <w:r w:rsidRPr="00F952D3">
              <w:rPr>
                <w:i/>
                <w:color w:val="000000"/>
                <w:sz w:val="24"/>
                <w:szCs w:val="24"/>
              </w:rPr>
              <w:t>Resolved to approve</w:t>
            </w:r>
            <w:r>
              <w:rPr>
                <w:color w:val="000000"/>
                <w:sz w:val="24"/>
                <w:szCs w:val="24"/>
              </w:rPr>
              <w:t>.</w:t>
            </w:r>
          </w:p>
        </w:tc>
        <w:tc>
          <w:tcPr>
            <w:tcW w:w="562" w:type="dxa"/>
            <w:shd w:val="clear" w:color="auto" w:fill="auto"/>
          </w:tcPr>
          <w:p w:rsidR="00395B47" w:rsidRPr="0031523F" w:rsidRDefault="00395B47" w:rsidP="00395B47">
            <w:pPr>
              <w:jc w:val="both"/>
              <w:rPr>
                <w:b/>
                <w:bCs/>
                <w:sz w:val="16"/>
                <w:szCs w:val="16"/>
              </w:rPr>
            </w:pPr>
          </w:p>
        </w:tc>
      </w:tr>
      <w:tr w:rsidR="00395B47" w:rsidRPr="0031523F" w:rsidTr="00850C18">
        <w:tc>
          <w:tcPr>
            <w:tcW w:w="993" w:type="dxa"/>
            <w:shd w:val="clear" w:color="auto" w:fill="auto"/>
          </w:tcPr>
          <w:p w:rsidR="00395B47" w:rsidRPr="0031523F" w:rsidRDefault="00395B47" w:rsidP="00395B47">
            <w:pPr>
              <w:numPr>
                <w:ilvl w:val="0"/>
                <w:numId w:val="2"/>
              </w:numPr>
              <w:jc w:val="both"/>
              <w:rPr>
                <w:b/>
                <w:sz w:val="24"/>
                <w:szCs w:val="24"/>
              </w:rPr>
            </w:pPr>
          </w:p>
        </w:tc>
        <w:tc>
          <w:tcPr>
            <w:tcW w:w="9922" w:type="dxa"/>
            <w:shd w:val="clear" w:color="auto" w:fill="auto"/>
          </w:tcPr>
          <w:p w:rsidR="00395B47" w:rsidRDefault="00395B47" w:rsidP="00395B47">
            <w:pPr>
              <w:jc w:val="both"/>
              <w:rPr>
                <w:color w:val="000000"/>
                <w:sz w:val="24"/>
                <w:szCs w:val="24"/>
              </w:rPr>
            </w:pPr>
            <w:r w:rsidRPr="0031523F">
              <w:rPr>
                <w:color w:val="000000"/>
                <w:sz w:val="24"/>
                <w:szCs w:val="24"/>
              </w:rPr>
              <w:t>Community Bye-Law Officer Report for April 2014 with no offences reported, but some disclosed and dealt with by way of instant advice. He does report that during a patrol on 7</w:t>
            </w:r>
            <w:r w:rsidRPr="0031523F">
              <w:rPr>
                <w:color w:val="000000"/>
                <w:sz w:val="24"/>
                <w:szCs w:val="24"/>
                <w:vertAlign w:val="superscript"/>
              </w:rPr>
              <w:t>th</w:t>
            </w:r>
            <w:r w:rsidRPr="0031523F">
              <w:rPr>
                <w:color w:val="000000"/>
                <w:sz w:val="24"/>
                <w:szCs w:val="24"/>
              </w:rPr>
              <w:t xml:space="preserve"> May last at 1125 hours at the Henry Bloom Noble Green a current Laxey Commissioner was seen exercising his dog on this land, which is a prohibited area. He was given advice on this occasion.</w:t>
            </w:r>
          </w:p>
          <w:p w:rsidR="00F952D3" w:rsidRPr="00F138FE" w:rsidRDefault="00F952D3" w:rsidP="00395B47">
            <w:pPr>
              <w:jc w:val="both"/>
              <w:rPr>
                <w:i/>
                <w:color w:val="000000"/>
                <w:sz w:val="24"/>
                <w:szCs w:val="24"/>
              </w:rPr>
            </w:pPr>
            <w:r w:rsidRPr="00F138FE">
              <w:rPr>
                <w:i/>
                <w:color w:val="000000"/>
                <w:sz w:val="24"/>
                <w:szCs w:val="24"/>
              </w:rPr>
              <w:t>AM stated he felt that the report should not highlight the fact the offence had been committed</w:t>
            </w:r>
            <w:r w:rsidR="00F138FE">
              <w:rPr>
                <w:i/>
                <w:color w:val="000000"/>
                <w:sz w:val="24"/>
                <w:szCs w:val="24"/>
              </w:rPr>
              <w:t xml:space="preserve"> by a Commissioner.  PK stated his dog had escaped from his van and due to being deaf had not responded to heal.</w:t>
            </w:r>
          </w:p>
        </w:tc>
        <w:tc>
          <w:tcPr>
            <w:tcW w:w="562" w:type="dxa"/>
            <w:shd w:val="clear" w:color="auto" w:fill="auto"/>
          </w:tcPr>
          <w:p w:rsidR="00395B47" w:rsidRPr="0031523F" w:rsidRDefault="00395B47" w:rsidP="00395B47">
            <w:pPr>
              <w:jc w:val="both"/>
              <w:rPr>
                <w:b/>
                <w:bCs/>
                <w:sz w:val="16"/>
                <w:szCs w:val="16"/>
              </w:rPr>
            </w:pPr>
          </w:p>
        </w:tc>
      </w:tr>
      <w:tr w:rsidR="00395B47" w:rsidRPr="0031523F" w:rsidTr="00850C18">
        <w:tc>
          <w:tcPr>
            <w:tcW w:w="993" w:type="dxa"/>
            <w:shd w:val="clear" w:color="auto" w:fill="auto"/>
          </w:tcPr>
          <w:p w:rsidR="00395B47" w:rsidRPr="0031523F" w:rsidRDefault="00395B47" w:rsidP="00395B47">
            <w:pPr>
              <w:numPr>
                <w:ilvl w:val="0"/>
                <w:numId w:val="2"/>
              </w:numPr>
              <w:jc w:val="both"/>
              <w:rPr>
                <w:b/>
                <w:sz w:val="24"/>
                <w:szCs w:val="24"/>
              </w:rPr>
            </w:pPr>
          </w:p>
        </w:tc>
        <w:tc>
          <w:tcPr>
            <w:tcW w:w="9922" w:type="dxa"/>
            <w:shd w:val="clear" w:color="auto" w:fill="auto"/>
          </w:tcPr>
          <w:p w:rsidR="00395B47" w:rsidRDefault="00395B47" w:rsidP="00395B47">
            <w:pPr>
              <w:jc w:val="both"/>
              <w:rPr>
                <w:color w:val="000000"/>
                <w:sz w:val="24"/>
                <w:szCs w:val="24"/>
              </w:rPr>
            </w:pPr>
            <w:r w:rsidRPr="0031523F">
              <w:rPr>
                <w:color w:val="000000"/>
                <w:sz w:val="24"/>
                <w:szCs w:val="24"/>
              </w:rPr>
              <w:t>Tynwald Advisory Council for Disabilities Report for the year ending 31</w:t>
            </w:r>
            <w:r w:rsidRPr="0031523F">
              <w:rPr>
                <w:color w:val="000000"/>
                <w:sz w:val="24"/>
                <w:szCs w:val="24"/>
                <w:vertAlign w:val="superscript"/>
              </w:rPr>
              <w:t>st</w:t>
            </w:r>
            <w:r w:rsidRPr="0031523F">
              <w:rPr>
                <w:color w:val="000000"/>
                <w:sz w:val="24"/>
                <w:szCs w:val="24"/>
              </w:rPr>
              <w:t xml:space="preserve"> December 2013.</w:t>
            </w:r>
          </w:p>
          <w:p w:rsidR="00F138FE" w:rsidRPr="00F138FE" w:rsidRDefault="00F138FE" w:rsidP="00395B47">
            <w:pPr>
              <w:jc w:val="both"/>
              <w:rPr>
                <w:i/>
                <w:color w:val="000000"/>
                <w:sz w:val="24"/>
                <w:szCs w:val="24"/>
              </w:rPr>
            </w:pPr>
            <w:r w:rsidRPr="00F138FE">
              <w:rPr>
                <w:i/>
                <w:color w:val="000000"/>
                <w:sz w:val="24"/>
                <w:szCs w:val="24"/>
              </w:rPr>
              <w:t>AM took the report away to read.</w:t>
            </w:r>
          </w:p>
        </w:tc>
        <w:tc>
          <w:tcPr>
            <w:tcW w:w="562" w:type="dxa"/>
            <w:shd w:val="clear" w:color="auto" w:fill="auto"/>
          </w:tcPr>
          <w:p w:rsidR="00395B47" w:rsidRPr="0031523F" w:rsidRDefault="00395B47" w:rsidP="00395B47">
            <w:pPr>
              <w:jc w:val="both"/>
              <w:rPr>
                <w:b/>
                <w:bCs/>
                <w:sz w:val="16"/>
                <w:szCs w:val="16"/>
              </w:rPr>
            </w:pPr>
          </w:p>
        </w:tc>
      </w:tr>
      <w:tr w:rsidR="00395B47" w:rsidRPr="0031523F" w:rsidTr="00850C18">
        <w:tc>
          <w:tcPr>
            <w:tcW w:w="993" w:type="dxa"/>
            <w:shd w:val="clear" w:color="auto" w:fill="auto"/>
          </w:tcPr>
          <w:p w:rsidR="00395B47" w:rsidRPr="0031523F" w:rsidRDefault="00395B47" w:rsidP="00395B47">
            <w:pPr>
              <w:jc w:val="both"/>
              <w:rPr>
                <w:b/>
                <w:sz w:val="24"/>
                <w:szCs w:val="24"/>
              </w:rPr>
            </w:pPr>
            <w:r>
              <w:rPr>
                <w:b/>
                <w:sz w:val="24"/>
                <w:szCs w:val="24"/>
              </w:rPr>
              <w:t>g)</w:t>
            </w:r>
          </w:p>
        </w:tc>
        <w:tc>
          <w:tcPr>
            <w:tcW w:w="9922" w:type="dxa"/>
            <w:shd w:val="clear" w:color="auto" w:fill="auto"/>
          </w:tcPr>
          <w:p w:rsidR="00395B47" w:rsidRDefault="00395B47" w:rsidP="00395B47">
            <w:pPr>
              <w:jc w:val="both"/>
              <w:rPr>
                <w:color w:val="000000"/>
                <w:sz w:val="24"/>
                <w:szCs w:val="24"/>
              </w:rPr>
            </w:pPr>
            <w:r w:rsidRPr="00026588">
              <w:rPr>
                <w:color w:val="000000"/>
                <w:sz w:val="24"/>
                <w:szCs w:val="24"/>
              </w:rPr>
              <w:t>Office of the Clerk of Tynwald writes on 13.05.14 with regards to Tynwald Day on Monday 7</w:t>
            </w:r>
            <w:r w:rsidRPr="00026588">
              <w:rPr>
                <w:color w:val="000000"/>
                <w:sz w:val="24"/>
                <w:szCs w:val="24"/>
                <w:vertAlign w:val="superscript"/>
              </w:rPr>
              <w:t>th</w:t>
            </w:r>
            <w:r w:rsidRPr="00026588">
              <w:rPr>
                <w:color w:val="000000"/>
                <w:sz w:val="24"/>
                <w:szCs w:val="24"/>
              </w:rPr>
              <w:t xml:space="preserve"> July 2014 and the allocation of Grandstand Tickets. Allocation is of two tickets and car parking for the Chairman. Please reply by 30.05.14 if you want them. Reply to </w:t>
            </w:r>
            <w:hyperlink r:id="rId8" w:history="1">
              <w:r w:rsidRPr="00026588">
                <w:rPr>
                  <w:rStyle w:val="Hyperlink"/>
                  <w:sz w:val="24"/>
                  <w:szCs w:val="24"/>
                </w:rPr>
                <w:t>enquiries@tynwald.org.im</w:t>
              </w:r>
            </w:hyperlink>
            <w:r w:rsidRPr="00026588">
              <w:rPr>
                <w:color w:val="000000"/>
                <w:sz w:val="24"/>
                <w:szCs w:val="24"/>
              </w:rPr>
              <w:t>, or by completing attached receipt. Nina Lowney, Head of Tynwald Administration.</w:t>
            </w:r>
          </w:p>
          <w:p w:rsidR="00F138FE" w:rsidRPr="00F138FE" w:rsidRDefault="00F138FE" w:rsidP="00395B47">
            <w:pPr>
              <w:jc w:val="both"/>
              <w:rPr>
                <w:bCs/>
                <w:i/>
                <w:sz w:val="24"/>
                <w:szCs w:val="24"/>
              </w:rPr>
            </w:pPr>
            <w:r w:rsidRPr="00F138FE">
              <w:rPr>
                <w:i/>
                <w:color w:val="000000"/>
                <w:sz w:val="24"/>
                <w:szCs w:val="24"/>
              </w:rPr>
              <w:t>Resolved to note that AM will be attending.</w:t>
            </w:r>
          </w:p>
        </w:tc>
        <w:tc>
          <w:tcPr>
            <w:tcW w:w="562" w:type="dxa"/>
            <w:shd w:val="clear" w:color="auto" w:fill="auto"/>
          </w:tcPr>
          <w:p w:rsidR="00395B47" w:rsidRPr="0031523F" w:rsidRDefault="00395B47" w:rsidP="00395B47">
            <w:pPr>
              <w:jc w:val="both"/>
              <w:rPr>
                <w:b/>
                <w:bCs/>
                <w:sz w:val="16"/>
                <w:szCs w:val="16"/>
              </w:rPr>
            </w:pPr>
          </w:p>
        </w:tc>
      </w:tr>
      <w:tr w:rsidR="00395B47" w:rsidRPr="0031523F" w:rsidTr="00850C18">
        <w:tc>
          <w:tcPr>
            <w:tcW w:w="993" w:type="dxa"/>
            <w:shd w:val="clear" w:color="auto" w:fill="auto"/>
          </w:tcPr>
          <w:p w:rsidR="00395B47" w:rsidRPr="0031523F" w:rsidRDefault="00395B47" w:rsidP="00395B47">
            <w:pPr>
              <w:jc w:val="both"/>
              <w:rPr>
                <w:b/>
                <w:sz w:val="24"/>
                <w:szCs w:val="24"/>
              </w:rPr>
            </w:pPr>
          </w:p>
        </w:tc>
        <w:tc>
          <w:tcPr>
            <w:tcW w:w="9922" w:type="dxa"/>
            <w:shd w:val="clear" w:color="auto" w:fill="auto"/>
          </w:tcPr>
          <w:p w:rsidR="00395B47" w:rsidRPr="0031523F" w:rsidRDefault="00395B47" w:rsidP="00395B47">
            <w:pPr>
              <w:rPr>
                <w:bCs/>
                <w:sz w:val="24"/>
                <w:szCs w:val="24"/>
              </w:rPr>
            </w:pPr>
          </w:p>
        </w:tc>
        <w:tc>
          <w:tcPr>
            <w:tcW w:w="562" w:type="dxa"/>
            <w:shd w:val="clear" w:color="auto" w:fill="auto"/>
          </w:tcPr>
          <w:p w:rsidR="00395B47" w:rsidRPr="0031523F" w:rsidRDefault="00395B47" w:rsidP="00395B47">
            <w:pPr>
              <w:jc w:val="both"/>
              <w:rPr>
                <w:b/>
                <w:bCs/>
                <w:sz w:val="16"/>
                <w:szCs w:val="16"/>
              </w:rPr>
            </w:pPr>
          </w:p>
        </w:tc>
      </w:tr>
      <w:tr w:rsidR="00395B47" w:rsidRPr="0031523F" w:rsidTr="00850C18">
        <w:tc>
          <w:tcPr>
            <w:tcW w:w="993" w:type="dxa"/>
            <w:shd w:val="clear" w:color="auto" w:fill="auto"/>
          </w:tcPr>
          <w:p w:rsidR="00395B47" w:rsidRPr="0031523F" w:rsidRDefault="00395B47" w:rsidP="00395B47">
            <w:pPr>
              <w:jc w:val="both"/>
              <w:rPr>
                <w:b/>
                <w:sz w:val="24"/>
                <w:szCs w:val="24"/>
              </w:rPr>
            </w:pPr>
            <w:r w:rsidRPr="0031523F">
              <w:rPr>
                <w:b/>
                <w:sz w:val="24"/>
                <w:szCs w:val="24"/>
              </w:rPr>
              <w:t>15/14</w:t>
            </w:r>
          </w:p>
        </w:tc>
        <w:tc>
          <w:tcPr>
            <w:tcW w:w="9922" w:type="dxa"/>
            <w:shd w:val="clear" w:color="auto" w:fill="auto"/>
          </w:tcPr>
          <w:p w:rsidR="00395B47" w:rsidRPr="0031523F" w:rsidRDefault="00395B47" w:rsidP="00395B47">
            <w:pPr>
              <w:jc w:val="both"/>
              <w:rPr>
                <w:b/>
                <w:sz w:val="24"/>
                <w:szCs w:val="24"/>
              </w:rPr>
            </w:pPr>
            <w:r>
              <w:rPr>
                <w:b/>
                <w:sz w:val="24"/>
                <w:szCs w:val="24"/>
              </w:rPr>
              <w:t>Approval of Statements of Accounts</w:t>
            </w:r>
          </w:p>
        </w:tc>
        <w:tc>
          <w:tcPr>
            <w:tcW w:w="562" w:type="dxa"/>
            <w:shd w:val="clear" w:color="auto" w:fill="auto"/>
          </w:tcPr>
          <w:p w:rsidR="00395B47" w:rsidRPr="0031523F" w:rsidRDefault="00395B47" w:rsidP="00395B47">
            <w:pPr>
              <w:jc w:val="both"/>
              <w:rPr>
                <w:b/>
                <w:bCs/>
                <w:sz w:val="16"/>
                <w:szCs w:val="16"/>
              </w:rPr>
            </w:pPr>
          </w:p>
        </w:tc>
      </w:tr>
      <w:tr w:rsidR="00395B47" w:rsidRPr="0031523F" w:rsidTr="00850C18">
        <w:tc>
          <w:tcPr>
            <w:tcW w:w="993" w:type="dxa"/>
            <w:shd w:val="clear" w:color="auto" w:fill="auto"/>
          </w:tcPr>
          <w:p w:rsidR="00395B47" w:rsidRPr="0031523F" w:rsidRDefault="00395B47" w:rsidP="00395B47">
            <w:pPr>
              <w:numPr>
                <w:ilvl w:val="0"/>
                <w:numId w:val="4"/>
              </w:numPr>
              <w:jc w:val="both"/>
              <w:rPr>
                <w:b/>
                <w:sz w:val="24"/>
                <w:szCs w:val="24"/>
              </w:rPr>
            </w:pPr>
          </w:p>
        </w:tc>
        <w:tc>
          <w:tcPr>
            <w:tcW w:w="9922" w:type="dxa"/>
            <w:shd w:val="clear" w:color="auto" w:fill="auto"/>
          </w:tcPr>
          <w:p w:rsidR="00395B47" w:rsidRDefault="00395B47" w:rsidP="00395B47">
            <w:pPr>
              <w:jc w:val="both"/>
              <w:rPr>
                <w:sz w:val="24"/>
                <w:szCs w:val="24"/>
              </w:rPr>
            </w:pPr>
            <w:r w:rsidRPr="00FE0748">
              <w:rPr>
                <w:sz w:val="24"/>
                <w:szCs w:val="24"/>
              </w:rPr>
              <w:t xml:space="preserve">Statements of Accounts </w:t>
            </w:r>
            <w:r>
              <w:rPr>
                <w:sz w:val="24"/>
                <w:szCs w:val="24"/>
              </w:rPr>
              <w:t>for the Year End 31st March 2014</w:t>
            </w:r>
            <w:r w:rsidRPr="00FE0748">
              <w:rPr>
                <w:sz w:val="24"/>
                <w:szCs w:val="24"/>
              </w:rPr>
              <w:t xml:space="preserve"> were circulated for approval.  The Clerk, having advised the Members that a full copy of the above Accounts had been circulated with the meeting summons, sort resolution from the Board to approve the Accounts.</w:t>
            </w:r>
          </w:p>
          <w:p w:rsidR="00F138FE" w:rsidRDefault="00F138FE" w:rsidP="00395B47">
            <w:pPr>
              <w:jc w:val="both"/>
              <w:rPr>
                <w:i/>
                <w:sz w:val="24"/>
                <w:szCs w:val="24"/>
              </w:rPr>
            </w:pPr>
            <w:r w:rsidRPr="00F138FE">
              <w:rPr>
                <w:i/>
                <w:sz w:val="24"/>
                <w:szCs w:val="24"/>
              </w:rPr>
              <w:t xml:space="preserve">It was unanimously resolved to </w:t>
            </w:r>
            <w:r w:rsidR="00E97388">
              <w:rPr>
                <w:i/>
                <w:sz w:val="24"/>
                <w:szCs w:val="24"/>
              </w:rPr>
              <w:t>approve</w:t>
            </w:r>
            <w:r w:rsidRPr="00F138FE">
              <w:rPr>
                <w:i/>
                <w:sz w:val="24"/>
                <w:szCs w:val="24"/>
              </w:rPr>
              <w:t xml:space="preserve"> the accounts for the year end 31</w:t>
            </w:r>
            <w:r w:rsidRPr="00F138FE">
              <w:rPr>
                <w:i/>
                <w:sz w:val="24"/>
                <w:szCs w:val="24"/>
                <w:vertAlign w:val="superscript"/>
              </w:rPr>
              <w:t>st</w:t>
            </w:r>
            <w:r w:rsidRPr="00F138FE">
              <w:rPr>
                <w:i/>
                <w:sz w:val="24"/>
                <w:szCs w:val="24"/>
              </w:rPr>
              <w:t xml:space="preserve"> March 2014.</w:t>
            </w:r>
          </w:p>
          <w:p w:rsidR="00E97388" w:rsidRPr="00F138FE" w:rsidRDefault="00E97388" w:rsidP="00395B47">
            <w:pPr>
              <w:jc w:val="both"/>
              <w:rPr>
                <w:i/>
                <w:sz w:val="24"/>
                <w:szCs w:val="24"/>
              </w:rPr>
            </w:pPr>
            <w:r>
              <w:rPr>
                <w:i/>
                <w:sz w:val="24"/>
                <w:szCs w:val="24"/>
              </w:rPr>
              <w:t>Proposed JJ, Seconded RB.</w:t>
            </w:r>
          </w:p>
        </w:tc>
        <w:tc>
          <w:tcPr>
            <w:tcW w:w="562" w:type="dxa"/>
            <w:shd w:val="clear" w:color="auto" w:fill="auto"/>
          </w:tcPr>
          <w:p w:rsidR="00395B47" w:rsidRPr="0031523F" w:rsidRDefault="00395B47" w:rsidP="00395B47">
            <w:pPr>
              <w:jc w:val="both"/>
              <w:rPr>
                <w:b/>
                <w:bCs/>
                <w:sz w:val="16"/>
                <w:szCs w:val="16"/>
              </w:rPr>
            </w:pPr>
          </w:p>
        </w:tc>
      </w:tr>
      <w:tr w:rsidR="00395B47" w:rsidRPr="0031523F" w:rsidTr="00850C18">
        <w:tc>
          <w:tcPr>
            <w:tcW w:w="993" w:type="dxa"/>
            <w:shd w:val="clear" w:color="auto" w:fill="auto"/>
          </w:tcPr>
          <w:p w:rsidR="00395B47" w:rsidRPr="0031523F" w:rsidRDefault="00395B47" w:rsidP="00395B47">
            <w:pPr>
              <w:tabs>
                <w:tab w:val="num" w:pos="360"/>
              </w:tabs>
              <w:jc w:val="both"/>
              <w:rPr>
                <w:b/>
                <w:sz w:val="24"/>
                <w:szCs w:val="24"/>
              </w:rPr>
            </w:pPr>
          </w:p>
        </w:tc>
        <w:tc>
          <w:tcPr>
            <w:tcW w:w="9922" w:type="dxa"/>
            <w:shd w:val="clear" w:color="auto" w:fill="auto"/>
          </w:tcPr>
          <w:p w:rsidR="00395B47" w:rsidRPr="0031523F" w:rsidRDefault="00395B47" w:rsidP="00E97388">
            <w:pPr>
              <w:jc w:val="both"/>
              <w:rPr>
                <w:b/>
                <w:color w:val="000000"/>
                <w:sz w:val="24"/>
                <w:szCs w:val="24"/>
              </w:rPr>
            </w:pPr>
          </w:p>
        </w:tc>
        <w:tc>
          <w:tcPr>
            <w:tcW w:w="562" w:type="dxa"/>
            <w:shd w:val="clear" w:color="auto" w:fill="auto"/>
          </w:tcPr>
          <w:p w:rsidR="00395B47" w:rsidRPr="0031523F" w:rsidRDefault="00395B47" w:rsidP="00395B47">
            <w:pPr>
              <w:jc w:val="both"/>
              <w:rPr>
                <w:b/>
                <w:bCs/>
                <w:sz w:val="16"/>
                <w:szCs w:val="16"/>
              </w:rPr>
            </w:pPr>
          </w:p>
        </w:tc>
      </w:tr>
      <w:tr w:rsidR="00395B47" w:rsidRPr="0031523F" w:rsidTr="00850C18">
        <w:tc>
          <w:tcPr>
            <w:tcW w:w="993" w:type="dxa"/>
            <w:shd w:val="clear" w:color="auto" w:fill="auto"/>
          </w:tcPr>
          <w:p w:rsidR="00395B47" w:rsidRPr="0031523F" w:rsidRDefault="00395B47" w:rsidP="00395B47">
            <w:pPr>
              <w:jc w:val="both"/>
              <w:rPr>
                <w:b/>
                <w:sz w:val="24"/>
                <w:szCs w:val="24"/>
              </w:rPr>
            </w:pPr>
            <w:r>
              <w:rPr>
                <w:b/>
                <w:sz w:val="24"/>
                <w:szCs w:val="24"/>
              </w:rPr>
              <w:t>16/14</w:t>
            </w:r>
          </w:p>
        </w:tc>
        <w:tc>
          <w:tcPr>
            <w:tcW w:w="9922" w:type="dxa"/>
            <w:shd w:val="clear" w:color="auto" w:fill="auto"/>
          </w:tcPr>
          <w:p w:rsidR="00395B47" w:rsidRPr="00FE0748" w:rsidRDefault="00395B47" w:rsidP="00395B47">
            <w:pPr>
              <w:jc w:val="both"/>
              <w:rPr>
                <w:b/>
                <w:sz w:val="24"/>
                <w:szCs w:val="24"/>
              </w:rPr>
            </w:pPr>
            <w:r w:rsidRPr="00FE0748">
              <w:rPr>
                <w:b/>
                <w:sz w:val="24"/>
                <w:szCs w:val="24"/>
              </w:rPr>
              <w:t>Reports</w:t>
            </w:r>
          </w:p>
        </w:tc>
        <w:tc>
          <w:tcPr>
            <w:tcW w:w="562" w:type="dxa"/>
            <w:shd w:val="clear" w:color="auto" w:fill="auto"/>
          </w:tcPr>
          <w:p w:rsidR="00395B47" w:rsidRPr="0031523F" w:rsidRDefault="00395B47" w:rsidP="00395B47">
            <w:pPr>
              <w:jc w:val="both"/>
              <w:rPr>
                <w:b/>
                <w:bCs/>
                <w:sz w:val="16"/>
                <w:szCs w:val="16"/>
              </w:rPr>
            </w:pPr>
          </w:p>
        </w:tc>
      </w:tr>
      <w:tr w:rsidR="00395B47" w:rsidRPr="0031523F" w:rsidTr="00850C18">
        <w:tc>
          <w:tcPr>
            <w:tcW w:w="993" w:type="dxa"/>
            <w:shd w:val="clear" w:color="auto" w:fill="auto"/>
          </w:tcPr>
          <w:p w:rsidR="00395B47" w:rsidRPr="0031523F" w:rsidRDefault="00395B47" w:rsidP="00395B47">
            <w:pPr>
              <w:jc w:val="both"/>
              <w:rPr>
                <w:b/>
                <w:sz w:val="24"/>
                <w:szCs w:val="24"/>
              </w:rPr>
            </w:pPr>
          </w:p>
        </w:tc>
        <w:tc>
          <w:tcPr>
            <w:tcW w:w="9922" w:type="dxa"/>
            <w:shd w:val="clear" w:color="auto" w:fill="auto"/>
          </w:tcPr>
          <w:p w:rsidR="00395B47" w:rsidRPr="009F7779" w:rsidRDefault="009F7779" w:rsidP="00395B47">
            <w:pPr>
              <w:pStyle w:val="BodyText"/>
              <w:jc w:val="both"/>
              <w:rPr>
                <w:color w:val="000000"/>
              </w:rPr>
            </w:pPr>
            <w:r w:rsidRPr="009F7779">
              <w:rPr>
                <w:color w:val="000000"/>
              </w:rPr>
              <w:t>Nil.</w:t>
            </w:r>
          </w:p>
        </w:tc>
        <w:tc>
          <w:tcPr>
            <w:tcW w:w="562" w:type="dxa"/>
            <w:shd w:val="clear" w:color="auto" w:fill="auto"/>
          </w:tcPr>
          <w:p w:rsidR="00395B47" w:rsidRPr="0031523F" w:rsidRDefault="00395B47" w:rsidP="00395B47">
            <w:pPr>
              <w:jc w:val="both"/>
              <w:rPr>
                <w:b/>
                <w:bCs/>
                <w:sz w:val="16"/>
                <w:szCs w:val="16"/>
              </w:rPr>
            </w:pPr>
          </w:p>
        </w:tc>
      </w:tr>
      <w:tr w:rsidR="009F7779" w:rsidRPr="0031523F" w:rsidTr="00850C18">
        <w:tc>
          <w:tcPr>
            <w:tcW w:w="993" w:type="dxa"/>
            <w:shd w:val="clear" w:color="auto" w:fill="auto"/>
          </w:tcPr>
          <w:p w:rsidR="009F7779" w:rsidRPr="0031523F" w:rsidRDefault="009F7779" w:rsidP="00395B47">
            <w:pPr>
              <w:jc w:val="both"/>
              <w:rPr>
                <w:b/>
                <w:sz w:val="24"/>
                <w:szCs w:val="24"/>
              </w:rPr>
            </w:pPr>
          </w:p>
        </w:tc>
        <w:tc>
          <w:tcPr>
            <w:tcW w:w="9922" w:type="dxa"/>
            <w:shd w:val="clear" w:color="auto" w:fill="auto"/>
          </w:tcPr>
          <w:p w:rsidR="009F7779" w:rsidRPr="009F7779" w:rsidRDefault="009F7779" w:rsidP="00395B47">
            <w:pPr>
              <w:pStyle w:val="BodyText"/>
              <w:jc w:val="both"/>
              <w:rPr>
                <w:color w:val="000000"/>
              </w:rPr>
            </w:pPr>
          </w:p>
        </w:tc>
        <w:tc>
          <w:tcPr>
            <w:tcW w:w="562" w:type="dxa"/>
            <w:shd w:val="clear" w:color="auto" w:fill="auto"/>
          </w:tcPr>
          <w:p w:rsidR="009F7779" w:rsidRPr="0031523F" w:rsidRDefault="009F7779" w:rsidP="00395B47">
            <w:pPr>
              <w:jc w:val="both"/>
              <w:rPr>
                <w:b/>
                <w:bCs/>
                <w:sz w:val="16"/>
                <w:szCs w:val="16"/>
              </w:rPr>
            </w:pPr>
          </w:p>
        </w:tc>
      </w:tr>
      <w:tr w:rsidR="00395B47" w:rsidRPr="0031523F" w:rsidTr="00850C18">
        <w:tc>
          <w:tcPr>
            <w:tcW w:w="993" w:type="dxa"/>
            <w:shd w:val="clear" w:color="auto" w:fill="auto"/>
          </w:tcPr>
          <w:p w:rsidR="00395B47" w:rsidRPr="0031523F" w:rsidRDefault="00395B47" w:rsidP="00395B47">
            <w:pPr>
              <w:jc w:val="both"/>
              <w:rPr>
                <w:b/>
                <w:sz w:val="24"/>
                <w:szCs w:val="24"/>
              </w:rPr>
            </w:pPr>
            <w:r>
              <w:rPr>
                <w:b/>
                <w:sz w:val="24"/>
                <w:szCs w:val="24"/>
              </w:rPr>
              <w:t>17</w:t>
            </w:r>
            <w:r w:rsidRPr="0031523F">
              <w:rPr>
                <w:b/>
                <w:sz w:val="24"/>
                <w:szCs w:val="24"/>
              </w:rPr>
              <w:t>/14</w:t>
            </w:r>
          </w:p>
        </w:tc>
        <w:tc>
          <w:tcPr>
            <w:tcW w:w="9922" w:type="dxa"/>
            <w:shd w:val="clear" w:color="auto" w:fill="auto"/>
          </w:tcPr>
          <w:p w:rsidR="00395B47" w:rsidRPr="0031523F" w:rsidRDefault="00395B47" w:rsidP="00395B47">
            <w:pPr>
              <w:rPr>
                <w:b/>
                <w:sz w:val="24"/>
              </w:rPr>
            </w:pPr>
            <w:r w:rsidRPr="0031523F">
              <w:rPr>
                <w:b/>
                <w:sz w:val="24"/>
              </w:rPr>
              <w:t>Any Other Business</w:t>
            </w:r>
          </w:p>
        </w:tc>
        <w:tc>
          <w:tcPr>
            <w:tcW w:w="562" w:type="dxa"/>
            <w:shd w:val="clear" w:color="auto" w:fill="auto"/>
          </w:tcPr>
          <w:p w:rsidR="00395B47" w:rsidRPr="0031523F" w:rsidRDefault="00395B47" w:rsidP="00395B47">
            <w:pPr>
              <w:jc w:val="both"/>
              <w:rPr>
                <w:b/>
                <w:bCs/>
                <w:sz w:val="16"/>
                <w:szCs w:val="16"/>
              </w:rPr>
            </w:pPr>
          </w:p>
        </w:tc>
      </w:tr>
      <w:tr w:rsidR="00A47038" w:rsidRPr="0031523F" w:rsidTr="00AA356D">
        <w:tc>
          <w:tcPr>
            <w:tcW w:w="993" w:type="dxa"/>
            <w:shd w:val="clear" w:color="auto" w:fill="auto"/>
          </w:tcPr>
          <w:p w:rsidR="00A47038" w:rsidRPr="0031523F" w:rsidRDefault="00A47038" w:rsidP="00A47038">
            <w:pPr>
              <w:numPr>
                <w:ilvl w:val="0"/>
                <w:numId w:val="3"/>
              </w:numPr>
              <w:jc w:val="both"/>
              <w:rPr>
                <w:b/>
                <w:sz w:val="22"/>
                <w:szCs w:val="22"/>
              </w:rPr>
            </w:pPr>
          </w:p>
        </w:tc>
        <w:tc>
          <w:tcPr>
            <w:tcW w:w="9922" w:type="dxa"/>
          </w:tcPr>
          <w:p w:rsidR="00A47038" w:rsidRDefault="00A47038" w:rsidP="00A47038">
            <w:pPr>
              <w:jc w:val="both"/>
              <w:rPr>
                <w:color w:val="000000"/>
                <w:sz w:val="24"/>
                <w:szCs w:val="24"/>
              </w:rPr>
            </w:pPr>
            <w:r w:rsidRPr="002476F1">
              <w:rPr>
                <w:color w:val="000000"/>
                <w:sz w:val="24"/>
                <w:szCs w:val="24"/>
              </w:rPr>
              <w:t>Douglas Corporation confirmation of their Civic Service on Sunday 8</w:t>
            </w:r>
            <w:r w:rsidRPr="002476F1">
              <w:rPr>
                <w:color w:val="000000"/>
                <w:sz w:val="24"/>
                <w:szCs w:val="24"/>
                <w:vertAlign w:val="superscript"/>
              </w:rPr>
              <w:t>th</w:t>
            </w:r>
            <w:r w:rsidRPr="002476F1">
              <w:rPr>
                <w:color w:val="000000"/>
                <w:sz w:val="24"/>
                <w:szCs w:val="24"/>
              </w:rPr>
              <w:t xml:space="preserve"> June 2014 at 1020 hours at St Georges Church, with reception afterwards. RSVP with numbers attending.</w:t>
            </w:r>
          </w:p>
          <w:p w:rsidR="00E97388" w:rsidRPr="000D7826" w:rsidRDefault="000D7826" w:rsidP="00A47038">
            <w:pPr>
              <w:jc w:val="both"/>
              <w:rPr>
                <w:i/>
                <w:sz w:val="24"/>
                <w:szCs w:val="24"/>
              </w:rPr>
            </w:pPr>
            <w:r w:rsidRPr="000D7826">
              <w:rPr>
                <w:i/>
                <w:sz w:val="24"/>
                <w:szCs w:val="24"/>
              </w:rPr>
              <w:t>As no one was available to attend it was Resolved the Clerk write and send apologies.</w:t>
            </w:r>
          </w:p>
        </w:tc>
        <w:tc>
          <w:tcPr>
            <w:tcW w:w="562" w:type="dxa"/>
            <w:shd w:val="clear" w:color="auto" w:fill="auto"/>
          </w:tcPr>
          <w:p w:rsidR="00A47038" w:rsidRPr="0031523F" w:rsidRDefault="00A47038" w:rsidP="00A47038">
            <w:pPr>
              <w:jc w:val="both"/>
              <w:rPr>
                <w:b/>
                <w:bCs/>
                <w:sz w:val="16"/>
                <w:szCs w:val="16"/>
              </w:rPr>
            </w:pPr>
          </w:p>
        </w:tc>
      </w:tr>
      <w:tr w:rsidR="00A47038" w:rsidRPr="0031523F" w:rsidTr="00AA356D">
        <w:tc>
          <w:tcPr>
            <w:tcW w:w="993" w:type="dxa"/>
            <w:shd w:val="clear" w:color="auto" w:fill="auto"/>
          </w:tcPr>
          <w:p w:rsidR="00A47038" w:rsidRPr="0031523F" w:rsidRDefault="00A47038" w:rsidP="00A47038">
            <w:pPr>
              <w:numPr>
                <w:ilvl w:val="0"/>
                <w:numId w:val="3"/>
              </w:numPr>
              <w:jc w:val="both"/>
              <w:rPr>
                <w:b/>
                <w:sz w:val="22"/>
                <w:szCs w:val="22"/>
              </w:rPr>
            </w:pPr>
          </w:p>
        </w:tc>
        <w:tc>
          <w:tcPr>
            <w:tcW w:w="9922" w:type="dxa"/>
          </w:tcPr>
          <w:p w:rsidR="00A47038" w:rsidRDefault="00A47038" w:rsidP="00A47038">
            <w:pPr>
              <w:jc w:val="both"/>
              <w:rPr>
                <w:color w:val="000000"/>
                <w:sz w:val="24"/>
                <w:szCs w:val="24"/>
              </w:rPr>
            </w:pPr>
            <w:r w:rsidRPr="00AA11CC">
              <w:rPr>
                <w:color w:val="000000"/>
                <w:sz w:val="24"/>
                <w:szCs w:val="24"/>
              </w:rPr>
              <w:t>Sir</w:t>
            </w:r>
            <w:r>
              <w:rPr>
                <w:color w:val="000000"/>
                <w:sz w:val="24"/>
                <w:szCs w:val="24"/>
              </w:rPr>
              <w:t xml:space="preserve"> Laurence New writes on 18.05.14</w:t>
            </w:r>
            <w:r w:rsidRPr="00AA11CC">
              <w:rPr>
                <w:color w:val="000000"/>
                <w:sz w:val="24"/>
                <w:szCs w:val="24"/>
              </w:rPr>
              <w:t xml:space="preserve"> to congratulate the </w:t>
            </w:r>
            <w:r>
              <w:rPr>
                <w:color w:val="000000"/>
                <w:sz w:val="24"/>
                <w:szCs w:val="24"/>
              </w:rPr>
              <w:t xml:space="preserve">Chairman of Laxey </w:t>
            </w:r>
            <w:r w:rsidRPr="00AA11CC">
              <w:rPr>
                <w:color w:val="000000"/>
                <w:sz w:val="24"/>
                <w:szCs w:val="24"/>
              </w:rPr>
              <w:t>Commiss</w:t>
            </w:r>
            <w:r>
              <w:rPr>
                <w:color w:val="000000"/>
                <w:sz w:val="24"/>
                <w:szCs w:val="24"/>
              </w:rPr>
              <w:t>ioners, the team and especially the Clerk for the excellent and imaginative arrangements for the Commonwealth Baton Relay Event.</w:t>
            </w:r>
          </w:p>
          <w:p w:rsidR="000D7826" w:rsidRPr="000D7826" w:rsidRDefault="000D7826" w:rsidP="00A47038">
            <w:pPr>
              <w:jc w:val="both"/>
              <w:rPr>
                <w:i/>
                <w:color w:val="000000"/>
                <w:sz w:val="24"/>
                <w:szCs w:val="24"/>
              </w:rPr>
            </w:pPr>
            <w:r w:rsidRPr="000D7826">
              <w:rPr>
                <w:i/>
                <w:color w:val="000000"/>
                <w:sz w:val="24"/>
                <w:szCs w:val="24"/>
              </w:rPr>
              <w:t>Resolved to Note.</w:t>
            </w:r>
          </w:p>
        </w:tc>
        <w:tc>
          <w:tcPr>
            <w:tcW w:w="562" w:type="dxa"/>
            <w:shd w:val="clear" w:color="auto" w:fill="auto"/>
          </w:tcPr>
          <w:p w:rsidR="00A47038" w:rsidRPr="0031523F" w:rsidRDefault="00A47038" w:rsidP="00A47038">
            <w:pPr>
              <w:jc w:val="both"/>
              <w:rPr>
                <w:b/>
                <w:bCs/>
                <w:sz w:val="16"/>
                <w:szCs w:val="16"/>
              </w:rPr>
            </w:pPr>
          </w:p>
        </w:tc>
      </w:tr>
      <w:tr w:rsidR="00A47038" w:rsidRPr="0031523F" w:rsidTr="00AA356D">
        <w:tc>
          <w:tcPr>
            <w:tcW w:w="993" w:type="dxa"/>
            <w:shd w:val="clear" w:color="auto" w:fill="auto"/>
          </w:tcPr>
          <w:p w:rsidR="00A47038" w:rsidRPr="0031523F" w:rsidRDefault="00A47038" w:rsidP="00A47038">
            <w:pPr>
              <w:numPr>
                <w:ilvl w:val="0"/>
                <w:numId w:val="3"/>
              </w:numPr>
              <w:jc w:val="both"/>
              <w:rPr>
                <w:b/>
                <w:sz w:val="22"/>
                <w:szCs w:val="22"/>
              </w:rPr>
            </w:pPr>
          </w:p>
        </w:tc>
        <w:tc>
          <w:tcPr>
            <w:tcW w:w="9922" w:type="dxa"/>
          </w:tcPr>
          <w:p w:rsidR="00A47038" w:rsidRDefault="00A47038" w:rsidP="00A47038">
            <w:pPr>
              <w:pStyle w:val="PlainText"/>
              <w:jc w:val="both"/>
              <w:rPr>
                <w:rFonts w:ascii="Times New Roman" w:hAnsi="Times New Roman" w:cs="Times New Roman"/>
                <w:sz w:val="24"/>
                <w:szCs w:val="24"/>
              </w:rPr>
            </w:pPr>
            <w:r w:rsidRPr="002476F1">
              <w:rPr>
                <w:rFonts w:ascii="Times New Roman" w:hAnsi="Times New Roman" w:cs="Times New Roman"/>
                <w:sz w:val="24"/>
                <w:szCs w:val="24"/>
              </w:rPr>
              <w:t>Julie Pinson writes on 20.05.14 regarding Laxey Beach Café and asks for permission to erect a tent outside the café for this season and to do so before TT to help in case of bad weather on Laxey Day.</w:t>
            </w:r>
          </w:p>
          <w:p w:rsidR="000D7826" w:rsidRPr="000D7826" w:rsidRDefault="000D7826" w:rsidP="00A47038">
            <w:pPr>
              <w:pStyle w:val="PlainText"/>
              <w:jc w:val="both"/>
              <w:rPr>
                <w:rFonts w:ascii="Times New Roman" w:hAnsi="Times New Roman" w:cs="Times New Roman"/>
                <w:i/>
                <w:sz w:val="24"/>
                <w:szCs w:val="24"/>
              </w:rPr>
            </w:pPr>
            <w:r w:rsidRPr="000D7826">
              <w:rPr>
                <w:rFonts w:ascii="Times New Roman" w:hAnsi="Times New Roman" w:cs="Times New Roman"/>
                <w:i/>
                <w:sz w:val="24"/>
                <w:szCs w:val="24"/>
              </w:rPr>
              <w:t>A discussion took place and it was unanimously resolved to refuse the request</w:t>
            </w:r>
            <w:r>
              <w:rPr>
                <w:rFonts w:ascii="Times New Roman" w:hAnsi="Times New Roman" w:cs="Times New Roman"/>
                <w:i/>
                <w:sz w:val="24"/>
                <w:szCs w:val="24"/>
              </w:rPr>
              <w:t xml:space="preserve"> to erect a tent</w:t>
            </w:r>
            <w:r w:rsidRPr="000D7826">
              <w:rPr>
                <w:rFonts w:ascii="Times New Roman" w:hAnsi="Times New Roman" w:cs="Times New Roman"/>
                <w:i/>
                <w:sz w:val="24"/>
                <w:szCs w:val="24"/>
              </w:rPr>
              <w:t>.</w:t>
            </w:r>
            <w:r>
              <w:rPr>
                <w:rFonts w:ascii="Times New Roman" w:hAnsi="Times New Roman" w:cs="Times New Roman"/>
                <w:i/>
                <w:sz w:val="24"/>
                <w:szCs w:val="24"/>
              </w:rPr>
              <w:t xml:space="preserve">    A</w:t>
            </w:r>
            <w:r w:rsidRPr="000D7826">
              <w:rPr>
                <w:rFonts w:ascii="Times New Roman" w:hAnsi="Times New Roman" w:cs="Times New Roman"/>
                <w:i/>
                <w:sz w:val="24"/>
                <w:szCs w:val="24"/>
              </w:rPr>
              <w:t xml:space="preserve"> discussion </w:t>
            </w:r>
            <w:r>
              <w:rPr>
                <w:rFonts w:ascii="Times New Roman" w:hAnsi="Times New Roman" w:cs="Times New Roman"/>
                <w:i/>
                <w:sz w:val="24"/>
                <w:szCs w:val="24"/>
              </w:rPr>
              <w:t xml:space="preserve">took place </w:t>
            </w:r>
            <w:r w:rsidRPr="000D7826">
              <w:rPr>
                <w:rFonts w:ascii="Times New Roman" w:hAnsi="Times New Roman" w:cs="Times New Roman"/>
                <w:i/>
                <w:sz w:val="24"/>
                <w:szCs w:val="24"/>
              </w:rPr>
              <w:t xml:space="preserve">in respect </w:t>
            </w:r>
            <w:r>
              <w:rPr>
                <w:rFonts w:ascii="Times New Roman" w:hAnsi="Times New Roman" w:cs="Times New Roman"/>
                <w:i/>
                <w:sz w:val="24"/>
                <w:szCs w:val="24"/>
              </w:rPr>
              <w:t>permissions to have</w:t>
            </w:r>
            <w:r w:rsidRPr="000D7826">
              <w:rPr>
                <w:rFonts w:ascii="Times New Roman" w:hAnsi="Times New Roman" w:cs="Times New Roman"/>
                <w:i/>
                <w:sz w:val="24"/>
                <w:szCs w:val="24"/>
              </w:rPr>
              <w:t xml:space="preserve"> coin operated ride on toys</w:t>
            </w:r>
            <w:r w:rsidR="00A56F67">
              <w:rPr>
                <w:rFonts w:ascii="Times New Roman" w:hAnsi="Times New Roman" w:cs="Times New Roman"/>
                <w:i/>
                <w:sz w:val="24"/>
                <w:szCs w:val="24"/>
              </w:rPr>
              <w:t xml:space="preserve"> located</w:t>
            </w:r>
            <w:r>
              <w:rPr>
                <w:rFonts w:ascii="Times New Roman" w:hAnsi="Times New Roman" w:cs="Times New Roman"/>
                <w:i/>
                <w:sz w:val="24"/>
                <w:szCs w:val="24"/>
              </w:rPr>
              <w:t xml:space="preserve"> inside and outside the public shelter.  I</w:t>
            </w:r>
            <w:r w:rsidRPr="000D7826">
              <w:rPr>
                <w:rFonts w:ascii="Times New Roman" w:hAnsi="Times New Roman" w:cs="Times New Roman"/>
                <w:i/>
                <w:sz w:val="24"/>
                <w:szCs w:val="24"/>
              </w:rPr>
              <w:t>t</w:t>
            </w:r>
            <w:r w:rsidR="00A56F67">
              <w:rPr>
                <w:rFonts w:ascii="Times New Roman" w:hAnsi="Times New Roman" w:cs="Times New Roman"/>
                <w:i/>
                <w:sz w:val="24"/>
                <w:szCs w:val="24"/>
              </w:rPr>
              <w:t xml:space="preserve"> was</w:t>
            </w:r>
            <w:r w:rsidRPr="000D7826">
              <w:rPr>
                <w:rFonts w:ascii="Times New Roman" w:hAnsi="Times New Roman" w:cs="Times New Roman"/>
                <w:i/>
                <w:sz w:val="24"/>
                <w:szCs w:val="24"/>
              </w:rPr>
              <w:t xml:space="preserve"> </w:t>
            </w:r>
            <w:r w:rsidR="00A56F67">
              <w:rPr>
                <w:rFonts w:ascii="Times New Roman" w:hAnsi="Times New Roman" w:cs="Times New Roman"/>
                <w:i/>
                <w:sz w:val="24"/>
                <w:szCs w:val="24"/>
              </w:rPr>
              <w:t>unanimously</w:t>
            </w:r>
            <w:r w:rsidRPr="000D7826">
              <w:rPr>
                <w:rFonts w:ascii="Times New Roman" w:hAnsi="Times New Roman" w:cs="Times New Roman"/>
                <w:i/>
                <w:sz w:val="24"/>
                <w:szCs w:val="24"/>
              </w:rPr>
              <w:t xml:space="preserve"> resolved </w:t>
            </w:r>
            <w:r w:rsidR="00A56F67">
              <w:rPr>
                <w:rFonts w:ascii="Times New Roman" w:hAnsi="Times New Roman" w:cs="Times New Roman"/>
                <w:i/>
                <w:sz w:val="24"/>
                <w:szCs w:val="24"/>
              </w:rPr>
              <w:t>the clerk</w:t>
            </w:r>
            <w:r>
              <w:rPr>
                <w:rFonts w:ascii="Times New Roman" w:hAnsi="Times New Roman" w:cs="Times New Roman"/>
                <w:i/>
                <w:sz w:val="24"/>
                <w:szCs w:val="24"/>
              </w:rPr>
              <w:t xml:space="preserve"> write to Mrs Pinson and ask for evidence of permission from the Commissioners and if this cannot be provided request Mrs Pinson removes the ride on toys immediately.</w:t>
            </w:r>
          </w:p>
        </w:tc>
        <w:tc>
          <w:tcPr>
            <w:tcW w:w="562" w:type="dxa"/>
            <w:shd w:val="clear" w:color="auto" w:fill="auto"/>
          </w:tcPr>
          <w:p w:rsidR="00A47038" w:rsidRPr="0031523F" w:rsidRDefault="00A47038" w:rsidP="00A47038">
            <w:pPr>
              <w:jc w:val="both"/>
              <w:rPr>
                <w:b/>
                <w:bCs/>
                <w:sz w:val="16"/>
                <w:szCs w:val="16"/>
              </w:rPr>
            </w:pPr>
          </w:p>
        </w:tc>
      </w:tr>
      <w:tr w:rsidR="00A47038" w:rsidRPr="0031523F" w:rsidTr="00AA356D">
        <w:tc>
          <w:tcPr>
            <w:tcW w:w="993" w:type="dxa"/>
            <w:shd w:val="clear" w:color="auto" w:fill="auto"/>
          </w:tcPr>
          <w:p w:rsidR="00A47038" w:rsidRPr="0031523F" w:rsidRDefault="00A47038" w:rsidP="00A47038">
            <w:pPr>
              <w:numPr>
                <w:ilvl w:val="0"/>
                <w:numId w:val="3"/>
              </w:numPr>
              <w:jc w:val="both"/>
              <w:rPr>
                <w:b/>
                <w:sz w:val="22"/>
                <w:szCs w:val="22"/>
              </w:rPr>
            </w:pPr>
          </w:p>
        </w:tc>
        <w:tc>
          <w:tcPr>
            <w:tcW w:w="9922" w:type="dxa"/>
          </w:tcPr>
          <w:p w:rsidR="00A47038" w:rsidRDefault="00A47038" w:rsidP="00A47038">
            <w:pPr>
              <w:pStyle w:val="PlainText"/>
              <w:jc w:val="both"/>
              <w:rPr>
                <w:rFonts w:ascii="Times New Roman" w:hAnsi="Times New Roman" w:cs="Times New Roman"/>
                <w:sz w:val="24"/>
                <w:szCs w:val="24"/>
              </w:rPr>
            </w:pPr>
            <w:r w:rsidRPr="002476F1">
              <w:rPr>
                <w:rFonts w:ascii="Times New Roman" w:hAnsi="Times New Roman" w:cs="Times New Roman"/>
                <w:sz w:val="24"/>
                <w:szCs w:val="24"/>
              </w:rPr>
              <w:t>Clerk reports following consultation with the Chairman 4 additional picnic benches have been ordered from Wood Works and a cost of £175 each, including delivery.</w:t>
            </w:r>
          </w:p>
          <w:p w:rsidR="00A56F67" w:rsidRPr="00A56F67" w:rsidRDefault="00A56F67" w:rsidP="00A47038">
            <w:pPr>
              <w:pStyle w:val="PlainText"/>
              <w:jc w:val="both"/>
              <w:rPr>
                <w:rFonts w:ascii="Times New Roman" w:hAnsi="Times New Roman" w:cs="Times New Roman"/>
                <w:i/>
                <w:sz w:val="24"/>
                <w:szCs w:val="24"/>
              </w:rPr>
            </w:pPr>
            <w:r w:rsidRPr="00A56F67">
              <w:rPr>
                <w:rFonts w:ascii="Times New Roman" w:hAnsi="Times New Roman" w:cs="Times New Roman"/>
                <w:i/>
                <w:sz w:val="24"/>
                <w:szCs w:val="24"/>
              </w:rPr>
              <w:lastRenderedPageBreak/>
              <w:t>Resolved to note.</w:t>
            </w:r>
          </w:p>
        </w:tc>
        <w:tc>
          <w:tcPr>
            <w:tcW w:w="562" w:type="dxa"/>
            <w:shd w:val="clear" w:color="auto" w:fill="auto"/>
          </w:tcPr>
          <w:p w:rsidR="00A47038" w:rsidRPr="0031523F" w:rsidRDefault="00A47038" w:rsidP="00A47038">
            <w:pPr>
              <w:jc w:val="both"/>
              <w:rPr>
                <w:b/>
                <w:bCs/>
                <w:sz w:val="16"/>
                <w:szCs w:val="16"/>
              </w:rPr>
            </w:pPr>
          </w:p>
        </w:tc>
      </w:tr>
      <w:tr w:rsidR="00A47038" w:rsidRPr="0031523F" w:rsidTr="00AA356D">
        <w:tc>
          <w:tcPr>
            <w:tcW w:w="993" w:type="dxa"/>
            <w:shd w:val="clear" w:color="auto" w:fill="auto"/>
          </w:tcPr>
          <w:p w:rsidR="00A47038" w:rsidRPr="0031523F" w:rsidRDefault="00A47038" w:rsidP="00A47038">
            <w:pPr>
              <w:numPr>
                <w:ilvl w:val="0"/>
                <w:numId w:val="3"/>
              </w:numPr>
              <w:jc w:val="both"/>
              <w:rPr>
                <w:b/>
                <w:sz w:val="22"/>
                <w:szCs w:val="22"/>
              </w:rPr>
            </w:pPr>
          </w:p>
        </w:tc>
        <w:tc>
          <w:tcPr>
            <w:tcW w:w="9922" w:type="dxa"/>
          </w:tcPr>
          <w:p w:rsidR="00A47038" w:rsidRDefault="00A47038" w:rsidP="00A47038">
            <w:pPr>
              <w:pStyle w:val="PlainText"/>
              <w:jc w:val="both"/>
              <w:rPr>
                <w:rFonts w:ascii="Times New Roman" w:hAnsi="Times New Roman" w:cs="Times New Roman"/>
                <w:color w:val="000000"/>
                <w:sz w:val="24"/>
                <w:szCs w:val="24"/>
              </w:rPr>
            </w:pPr>
            <w:r w:rsidRPr="002476F1">
              <w:rPr>
                <w:rFonts w:ascii="Times New Roman" w:hAnsi="Times New Roman" w:cs="Times New Roman"/>
                <w:color w:val="000000"/>
                <w:sz w:val="24"/>
                <w:szCs w:val="24"/>
              </w:rPr>
              <w:t>Isle of Man Stamps &amp; Coins letter of 20</w:t>
            </w:r>
            <w:r w:rsidRPr="002476F1">
              <w:rPr>
                <w:rFonts w:ascii="Times New Roman" w:hAnsi="Times New Roman" w:cs="Times New Roman"/>
                <w:color w:val="000000"/>
                <w:sz w:val="24"/>
                <w:szCs w:val="24"/>
                <w:vertAlign w:val="superscript"/>
              </w:rPr>
              <w:t>th</w:t>
            </w:r>
            <w:r w:rsidRPr="002476F1">
              <w:rPr>
                <w:rFonts w:ascii="Times New Roman" w:hAnsi="Times New Roman" w:cs="Times New Roman"/>
                <w:color w:val="000000"/>
                <w:sz w:val="24"/>
                <w:szCs w:val="24"/>
              </w:rPr>
              <w:t xml:space="preserve"> May 2014 regarding Centenary of World War 1 – Commemoration. They are introducing a range of commemorative items which feature life in the trenches and trench art. They have been approached by a number of organisations asking the Post Office to produce unique local memorabilia for children. They are pleased to help prepare such items at their expense and without commitment. If you would like to consider this please contact M.E. cannon on 698437 or </w:t>
            </w:r>
            <w:hyperlink r:id="rId9" w:history="1">
              <w:r w:rsidRPr="002476F1">
                <w:rPr>
                  <w:rStyle w:val="Hyperlink"/>
                  <w:rFonts w:ascii="Times New Roman" w:hAnsi="Times New Roman" w:cs="Times New Roman"/>
                  <w:sz w:val="24"/>
                  <w:szCs w:val="24"/>
                </w:rPr>
                <w:t>Maxine.cannon@iompost.com</w:t>
              </w:r>
            </w:hyperlink>
            <w:r w:rsidRPr="002476F1">
              <w:rPr>
                <w:rFonts w:ascii="Times New Roman" w:hAnsi="Times New Roman" w:cs="Times New Roman"/>
                <w:color w:val="000000"/>
                <w:sz w:val="24"/>
                <w:szCs w:val="24"/>
              </w:rPr>
              <w:t>.</w:t>
            </w:r>
          </w:p>
          <w:p w:rsidR="00A56F67" w:rsidRPr="00A56F67" w:rsidRDefault="00A56F67" w:rsidP="00A47038">
            <w:pPr>
              <w:pStyle w:val="PlainText"/>
              <w:jc w:val="both"/>
              <w:rPr>
                <w:rFonts w:ascii="Times New Roman" w:hAnsi="Times New Roman" w:cs="Times New Roman"/>
                <w:b/>
                <w:i/>
                <w:sz w:val="24"/>
                <w:szCs w:val="24"/>
              </w:rPr>
            </w:pPr>
            <w:r w:rsidRPr="00A56F67">
              <w:rPr>
                <w:rFonts w:ascii="Times New Roman" w:hAnsi="Times New Roman" w:cs="Times New Roman"/>
                <w:i/>
                <w:color w:val="000000"/>
                <w:sz w:val="24"/>
                <w:szCs w:val="24"/>
              </w:rPr>
              <w:t>A discussion took place and there were no ideas put forward.</w:t>
            </w:r>
          </w:p>
        </w:tc>
        <w:tc>
          <w:tcPr>
            <w:tcW w:w="562" w:type="dxa"/>
            <w:shd w:val="clear" w:color="auto" w:fill="auto"/>
          </w:tcPr>
          <w:p w:rsidR="00A47038" w:rsidRPr="0031523F" w:rsidRDefault="00A47038" w:rsidP="00A47038">
            <w:pPr>
              <w:jc w:val="both"/>
              <w:rPr>
                <w:b/>
                <w:bCs/>
                <w:sz w:val="16"/>
                <w:szCs w:val="16"/>
              </w:rPr>
            </w:pPr>
          </w:p>
        </w:tc>
      </w:tr>
      <w:tr w:rsidR="00A47038" w:rsidRPr="0031523F" w:rsidTr="00850C18">
        <w:tc>
          <w:tcPr>
            <w:tcW w:w="993" w:type="dxa"/>
            <w:shd w:val="clear" w:color="auto" w:fill="auto"/>
          </w:tcPr>
          <w:p w:rsidR="00A47038" w:rsidRPr="0031523F" w:rsidRDefault="00A47038" w:rsidP="00A47038">
            <w:pPr>
              <w:numPr>
                <w:ilvl w:val="0"/>
                <w:numId w:val="3"/>
              </w:numPr>
              <w:jc w:val="both"/>
              <w:rPr>
                <w:b/>
                <w:sz w:val="22"/>
                <w:szCs w:val="22"/>
              </w:rPr>
            </w:pPr>
          </w:p>
        </w:tc>
        <w:tc>
          <w:tcPr>
            <w:tcW w:w="9922" w:type="dxa"/>
            <w:shd w:val="clear" w:color="auto" w:fill="auto"/>
          </w:tcPr>
          <w:p w:rsidR="00A56F67" w:rsidRPr="0031523F" w:rsidRDefault="00E97388" w:rsidP="00A56F67">
            <w:pPr>
              <w:pStyle w:val="PlainText"/>
              <w:jc w:val="both"/>
              <w:rPr>
                <w:rFonts w:ascii="Times New Roman" w:hAnsi="Times New Roman" w:cs="Times New Roman"/>
                <w:color w:val="000000"/>
                <w:sz w:val="24"/>
                <w:szCs w:val="24"/>
              </w:rPr>
            </w:pPr>
            <w:r w:rsidRPr="00A56F67">
              <w:rPr>
                <w:rFonts w:ascii="Times New Roman" w:hAnsi="Times New Roman" w:cs="Times New Roman"/>
                <w:sz w:val="24"/>
                <w:szCs w:val="24"/>
              </w:rPr>
              <w:t xml:space="preserve">PK raised the matter of village notice Boards </w:t>
            </w:r>
            <w:r w:rsidR="00E00294" w:rsidRPr="00A56F67">
              <w:rPr>
                <w:rFonts w:ascii="Times New Roman" w:hAnsi="Times New Roman" w:cs="Times New Roman"/>
                <w:sz w:val="24"/>
                <w:szCs w:val="24"/>
              </w:rPr>
              <w:t xml:space="preserve">and requested the </w:t>
            </w:r>
            <w:r w:rsidRPr="00A56F67">
              <w:rPr>
                <w:rFonts w:ascii="Times New Roman" w:hAnsi="Times New Roman" w:cs="Times New Roman"/>
                <w:sz w:val="24"/>
                <w:szCs w:val="24"/>
              </w:rPr>
              <w:t xml:space="preserve">Clerk to circulate </w:t>
            </w:r>
            <w:r w:rsidR="00E00294" w:rsidRPr="00A56F67">
              <w:rPr>
                <w:rFonts w:ascii="Times New Roman" w:hAnsi="Times New Roman" w:cs="Times New Roman"/>
                <w:sz w:val="24"/>
                <w:szCs w:val="24"/>
              </w:rPr>
              <w:t>an email sent previously detailing suppli</w:t>
            </w:r>
            <w:r w:rsidR="00A56F67" w:rsidRPr="00A56F67">
              <w:rPr>
                <w:rFonts w:ascii="Times New Roman" w:hAnsi="Times New Roman" w:cs="Times New Roman"/>
                <w:sz w:val="24"/>
                <w:szCs w:val="24"/>
              </w:rPr>
              <w:t>ers.</w:t>
            </w:r>
          </w:p>
        </w:tc>
        <w:tc>
          <w:tcPr>
            <w:tcW w:w="562" w:type="dxa"/>
            <w:shd w:val="clear" w:color="auto" w:fill="auto"/>
          </w:tcPr>
          <w:p w:rsidR="00A47038" w:rsidRPr="0031523F" w:rsidRDefault="00A47038" w:rsidP="00A47038">
            <w:pPr>
              <w:jc w:val="both"/>
              <w:rPr>
                <w:b/>
                <w:bCs/>
                <w:sz w:val="16"/>
                <w:szCs w:val="16"/>
              </w:rPr>
            </w:pPr>
          </w:p>
        </w:tc>
      </w:tr>
      <w:tr w:rsidR="00A47038" w:rsidRPr="0031523F" w:rsidTr="00850C18">
        <w:tc>
          <w:tcPr>
            <w:tcW w:w="993" w:type="dxa"/>
            <w:shd w:val="clear" w:color="auto" w:fill="auto"/>
          </w:tcPr>
          <w:p w:rsidR="00A47038" w:rsidRPr="0031523F" w:rsidRDefault="00A47038" w:rsidP="00A47038">
            <w:pPr>
              <w:numPr>
                <w:ilvl w:val="0"/>
                <w:numId w:val="3"/>
              </w:numPr>
              <w:jc w:val="both"/>
              <w:rPr>
                <w:b/>
                <w:sz w:val="22"/>
                <w:szCs w:val="22"/>
              </w:rPr>
            </w:pPr>
          </w:p>
        </w:tc>
        <w:tc>
          <w:tcPr>
            <w:tcW w:w="9922" w:type="dxa"/>
            <w:shd w:val="clear" w:color="auto" w:fill="auto"/>
          </w:tcPr>
          <w:p w:rsidR="00A47038" w:rsidRPr="0031523F" w:rsidRDefault="00A56F67" w:rsidP="00A47038">
            <w:pPr>
              <w:pStyle w:val="PlainText"/>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JJ reported that the Henry Bloom Noble green was looking much improved following removal of </w:t>
            </w:r>
            <w:r w:rsidR="00DF4533">
              <w:rPr>
                <w:rFonts w:ascii="Times New Roman" w:hAnsi="Times New Roman" w:cs="Times New Roman"/>
                <w:color w:val="000000"/>
                <w:sz w:val="24"/>
                <w:szCs w:val="24"/>
              </w:rPr>
              <w:t>the beach stones and repairs to the grass.  JJ requested the BBQ disposal point be replaced and PK asked if the BBQ stands could be put out.  The Clerk advised this was in hand.</w:t>
            </w:r>
          </w:p>
        </w:tc>
        <w:tc>
          <w:tcPr>
            <w:tcW w:w="562" w:type="dxa"/>
            <w:shd w:val="clear" w:color="auto" w:fill="auto"/>
          </w:tcPr>
          <w:p w:rsidR="00A47038" w:rsidRPr="0031523F" w:rsidRDefault="00A47038" w:rsidP="00A47038">
            <w:pPr>
              <w:jc w:val="both"/>
              <w:rPr>
                <w:b/>
                <w:bCs/>
                <w:sz w:val="16"/>
                <w:szCs w:val="16"/>
              </w:rPr>
            </w:pPr>
          </w:p>
        </w:tc>
      </w:tr>
      <w:tr w:rsidR="00A47038" w:rsidRPr="0031523F" w:rsidTr="00850C18">
        <w:tc>
          <w:tcPr>
            <w:tcW w:w="993" w:type="dxa"/>
            <w:shd w:val="clear" w:color="auto" w:fill="auto"/>
          </w:tcPr>
          <w:p w:rsidR="00A47038" w:rsidRPr="0031523F" w:rsidRDefault="00A47038" w:rsidP="00A47038">
            <w:pPr>
              <w:jc w:val="both"/>
              <w:rPr>
                <w:b/>
                <w:sz w:val="22"/>
                <w:szCs w:val="22"/>
              </w:rPr>
            </w:pPr>
          </w:p>
        </w:tc>
        <w:tc>
          <w:tcPr>
            <w:tcW w:w="9922" w:type="dxa"/>
            <w:shd w:val="clear" w:color="auto" w:fill="auto"/>
          </w:tcPr>
          <w:p w:rsidR="00A47038" w:rsidRPr="0031523F" w:rsidRDefault="00A47038" w:rsidP="00A47038">
            <w:pPr>
              <w:rPr>
                <w:sz w:val="24"/>
              </w:rPr>
            </w:pPr>
          </w:p>
        </w:tc>
        <w:tc>
          <w:tcPr>
            <w:tcW w:w="562" w:type="dxa"/>
            <w:shd w:val="clear" w:color="auto" w:fill="auto"/>
          </w:tcPr>
          <w:p w:rsidR="00A47038" w:rsidRPr="0031523F" w:rsidRDefault="00A47038" w:rsidP="00A47038">
            <w:pPr>
              <w:jc w:val="both"/>
              <w:rPr>
                <w:b/>
                <w:bCs/>
                <w:sz w:val="16"/>
                <w:szCs w:val="16"/>
              </w:rPr>
            </w:pPr>
          </w:p>
        </w:tc>
      </w:tr>
      <w:tr w:rsidR="00A47038" w:rsidRPr="0031523F" w:rsidTr="00850C18">
        <w:tc>
          <w:tcPr>
            <w:tcW w:w="993" w:type="dxa"/>
            <w:shd w:val="clear" w:color="auto" w:fill="auto"/>
          </w:tcPr>
          <w:p w:rsidR="00A47038" w:rsidRPr="0031523F" w:rsidRDefault="00A47038" w:rsidP="00A47038">
            <w:pPr>
              <w:jc w:val="both"/>
              <w:rPr>
                <w:b/>
                <w:sz w:val="22"/>
                <w:szCs w:val="22"/>
              </w:rPr>
            </w:pPr>
          </w:p>
        </w:tc>
        <w:tc>
          <w:tcPr>
            <w:tcW w:w="9922" w:type="dxa"/>
            <w:shd w:val="clear" w:color="auto" w:fill="auto"/>
          </w:tcPr>
          <w:p w:rsidR="00A47038" w:rsidRPr="0031523F" w:rsidRDefault="00A47038" w:rsidP="00A47038">
            <w:pPr>
              <w:jc w:val="center"/>
              <w:rPr>
                <w:sz w:val="24"/>
              </w:rPr>
            </w:pPr>
            <w:r w:rsidRPr="0031523F">
              <w:rPr>
                <w:sz w:val="24"/>
              </w:rPr>
              <w:t>Meeting Closed at</w:t>
            </w:r>
            <w:r w:rsidR="00A56F67">
              <w:rPr>
                <w:sz w:val="24"/>
              </w:rPr>
              <w:t xml:space="preserve"> 8.23pm</w:t>
            </w:r>
          </w:p>
        </w:tc>
        <w:tc>
          <w:tcPr>
            <w:tcW w:w="562" w:type="dxa"/>
            <w:shd w:val="clear" w:color="auto" w:fill="auto"/>
          </w:tcPr>
          <w:p w:rsidR="00A47038" w:rsidRPr="0031523F" w:rsidRDefault="00A47038" w:rsidP="00A47038">
            <w:pPr>
              <w:jc w:val="both"/>
              <w:rPr>
                <w:b/>
                <w:bCs/>
                <w:sz w:val="16"/>
                <w:szCs w:val="16"/>
              </w:rPr>
            </w:pPr>
          </w:p>
        </w:tc>
      </w:tr>
      <w:tr w:rsidR="00A47038" w:rsidRPr="0031523F" w:rsidTr="00850C18">
        <w:tc>
          <w:tcPr>
            <w:tcW w:w="993" w:type="dxa"/>
            <w:shd w:val="clear" w:color="auto" w:fill="auto"/>
          </w:tcPr>
          <w:p w:rsidR="00A47038" w:rsidRPr="00090BD5" w:rsidRDefault="00A47038" w:rsidP="00A47038">
            <w:pPr>
              <w:jc w:val="both"/>
            </w:pPr>
          </w:p>
        </w:tc>
        <w:tc>
          <w:tcPr>
            <w:tcW w:w="9922" w:type="dxa"/>
            <w:shd w:val="clear" w:color="auto" w:fill="auto"/>
          </w:tcPr>
          <w:p w:rsidR="00A47038" w:rsidRPr="0031523F" w:rsidRDefault="00A47038" w:rsidP="00A47038">
            <w:pPr>
              <w:jc w:val="center"/>
              <w:rPr>
                <w:sz w:val="24"/>
                <w:szCs w:val="24"/>
              </w:rPr>
            </w:pPr>
            <w:r w:rsidRPr="0031523F">
              <w:rPr>
                <w:sz w:val="24"/>
                <w:szCs w:val="24"/>
              </w:rPr>
              <w:t>Date of next meeting - Wednesday 11</w:t>
            </w:r>
            <w:r w:rsidRPr="0031523F">
              <w:rPr>
                <w:sz w:val="24"/>
                <w:szCs w:val="24"/>
                <w:vertAlign w:val="superscript"/>
              </w:rPr>
              <w:t>th</w:t>
            </w:r>
            <w:r w:rsidRPr="0031523F">
              <w:rPr>
                <w:sz w:val="24"/>
                <w:szCs w:val="24"/>
              </w:rPr>
              <w:t xml:space="preserve"> June 2014, 6.45pm.</w:t>
            </w:r>
          </w:p>
        </w:tc>
        <w:tc>
          <w:tcPr>
            <w:tcW w:w="562" w:type="dxa"/>
            <w:shd w:val="clear" w:color="auto" w:fill="auto"/>
          </w:tcPr>
          <w:p w:rsidR="00A47038" w:rsidRPr="0031523F" w:rsidRDefault="00A47038" w:rsidP="00A47038">
            <w:pPr>
              <w:jc w:val="both"/>
              <w:rPr>
                <w:b/>
                <w:bCs/>
                <w:sz w:val="16"/>
                <w:szCs w:val="16"/>
              </w:rPr>
            </w:pPr>
          </w:p>
        </w:tc>
      </w:tr>
    </w:tbl>
    <w:p w:rsidR="00291032" w:rsidRPr="00291032" w:rsidRDefault="00291032" w:rsidP="00850C18"/>
    <w:sectPr w:rsidR="00291032" w:rsidRPr="00291032" w:rsidSect="00726BBF">
      <w:footerReference w:type="even" r:id="rId10"/>
      <w:footerReference w:type="default" r:id="rId11"/>
      <w:pgSz w:w="12240" w:h="15840"/>
      <w:pgMar w:top="567" w:right="578" w:bottom="567" w:left="43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225F" w:rsidRDefault="001E225F">
      <w:r>
        <w:separator/>
      </w:r>
    </w:p>
  </w:endnote>
  <w:endnote w:type="continuationSeparator" w:id="0">
    <w:p w:rsidR="001E225F" w:rsidRDefault="001E22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75E4" w:rsidRDefault="008175E4" w:rsidP="004859A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175E4" w:rsidRDefault="008175E4" w:rsidP="004859A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75E4" w:rsidRDefault="008175E4" w:rsidP="004859A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E5AFF">
      <w:rPr>
        <w:rStyle w:val="PageNumber"/>
        <w:noProof/>
      </w:rPr>
      <w:t>1</w:t>
    </w:r>
    <w:r>
      <w:rPr>
        <w:rStyle w:val="PageNumber"/>
      </w:rPr>
      <w:fldChar w:fldCharType="end"/>
    </w:r>
  </w:p>
  <w:p w:rsidR="008175E4" w:rsidRPr="00013B09" w:rsidRDefault="00291032" w:rsidP="004859A5">
    <w:pPr>
      <w:pStyle w:val="Footer"/>
      <w:ind w:right="360"/>
      <w:rPr>
        <w:snapToGrid w:val="0"/>
        <w:lang w:eastAsia="en-US"/>
      </w:rPr>
    </w:pPr>
    <w:r>
      <w:t>21</w:t>
    </w:r>
    <w:r w:rsidRPr="00291032">
      <w:rPr>
        <w:vertAlign w:val="superscript"/>
      </w:rPr>
      <w:t>st</w:t>
    </w:r>
    <w:r>
      <w:t xml:space="preserve"> May </w:t>
    </w:r>
    <w:r w:rsidR="008175E4">
      <w:t>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225F" w:rsidRDefault="001E225F">
      <w:r>
        <w:separator/>
      </w:r>
    </w:p>
  </w:footnote>
  <w:footnote w:type="continuationSeparator" w:id="0">
    <w:p w:rsidR="001E225F" w:rsidRDefault="001E22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973F04"/>
    <w:multiLevelType w:val="hybridMultilevel"/>
    <w:tmpl w:val="9F028AB4"/>
    <w:lvl w:ilvl="0" w:tplc="FFFFFFFF">
      <w:start w:val="1"/>
      <w:numFmt w:val="lowerLetter"/>
      <w:lvlText w:val="%1)"/>
      <w:lvlJc w:val="left"/>
      <w:pPr>
        <w:tabs>
          <w:tab w:val="num" w:pos="360"/>
        </w:tabs>
        <w:ind w:left="360" w:hanging="360"/>
      </w:pPr>
      <w:rPr>
        <w:b/>
      </w:rPr>
    </w:lvl>
    <w:lvl w:ilvl="1" w:tplc="C3EE37BA">
      <w:start w:val="1"/>
      <w:numFmt w:val="bullet"/>
      <w:lvlText w:val=""/>
      <w:lvlJc w:val="left"/>
      <w:pPr>
        <w:tabs>
          <w:tab w:val="num" w:pos="1004"/>
        </w:tabs>
        <w:ind w:left="1004" w:hanging="284"/>
      </w:pPr>
      <w:rPr>
        <w:rFonts w:ascii="Symbol" w:hAnsi="Symbol" w:hint="default"/>
        <w:b/>
        <w:sz w:val="24"/>
        <w:szCs w:val="24"/>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
    <w:nsid w:val="2798362C"/>
    <w:multiLevelType w:val="hybridMultilevel"/>
    <w:tmpl w:val="86525A44"/>
    <w:lvl w:ilvl="0" w:tplc="FFFFFFFF">
      <w:start w:val="1"/>
      <w:numFmt w:val="lowerLetter"/>
      <w:lvlText w:val="%1)"/>
      <w:lvlJc w:val="left"/>
      <w:pPr>
        <w:tabs>
          <w:tab w:val="num" w:pos="360"/>
        </w:tabs>
        <w:ind w:left="360" w:hanging="360"/>
      </w:pPr>
      <w:rPr>
        <w:b/>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nsid w:val="28086722"/>
    <w:multiLevelType w:val="hybridMultilevel"/>
    <w:tmpl w:val="A4142D72"/>
    <w:lvl w:ilvl="0" w:tplc="FFFFFFFF">
      <w:start w:val="1"/>
      <w:numFmt w:val="lowerLetter"/>
      <w:lvlText w:val="%1)"/>
      <w:lvlJc w:val="left"/>
      <w:pPr>
        <w:tabs>
          <w:tab w:val="num" w:pos="720"/>
        </w:tabs>
        <w:ind w:left="720" w:hanging="360"/>
      </w:pPr>
      <w:rPr>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2E8141E9"/>
    <w:multiLevelType w:val="hybridMultilevel"/>
    <w:tmpl w:val="7E447984"/>
    <w:lvl w:ilvl="0" w:tplc="FFFFFFFF">
      <w:start w:val="1"/>
      <w:numFmt w:val="lowerLetter"/>
      <w:lvlText w:val="%1)"/>
      <w:lvlJc w:val="left"/>
      <w:pPr>
        <w:tabs>
          <w:tab w:val="num" w:pos="360"/>
        </w:tabs>
        <w:ind w:left="360" w:hanging="360"/>
      </w:pPr>
      <w:rPr>
        <w:b/>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4">
    <w:nsid w:val="501E5096"/>
    <w:multiLevelType w:val="hybridMultilevel"/>
    <w:tmpl w:val="B2B65CD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21E043B"/>
    <w:multiLevelType w:val="hybridMultilevel"/>
    <w:tmpl w:val="57526452"/>
    <w:lvl w:ilvl="0" w:tplc="B1AED5FA">
      <w:start w:val="1"/>
      <w:numFmt w:val="lowerLetter"/>
      <w:lvlText w:val="%1)"/>
      <w:lvlJc w:val="left"/>
      <w:pPr>
        <w:ind w:left="720" w:hanging="360"/>
      </w:pPr>
      <w:rPr>
        <w:rFonts w:ascii="Times New Roman" w:hAnsi="Times New Roman"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6AE2790"/>
    <w:multiLevelType w:val="hybridMultilevel"/>
    <w:tmpl w:val="12AEE9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587705C9"/>
    <w:multiLevelType w:val="singleLevel"/>
    <w:tmpl w:val="46FC9D12"/>
    <w:lvl w:ilvl="0">
      <w:start w:val="1"/>
      <w:numFmt w:val="decimal"/>
      <w:lvlText w:val="%1."/>
      <w:lvlJc w:val="left"/>
      <w:pPr>
        <w:tabs>
          <w:tab w:val="num" w:pos="720"/>
        </w:tabs>
        <w:ind w:left="720" w:hanging="720"/>
      </w:pPr>
      <w:rPr>
        <w:rFonts w:hint="default"/>
      </w:rPr>
    </w:lvl>
  </w:abstractNum>
  <w:abstractNum w:abstractNumId="8">
    <w:nsid w:val="5BA7528E"/>
    <w:multiLevelType w:val="hybridMultilevel"/>
    <w:tmpl w:val="A5867E6A"/>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FFFFFFFF">
      <w:start w:val="1"/>
      <w:numFmt w:val="lowerLetter"/>
      <w:lvlText w:val="%3)"/>
      <w:lvlJc w:val="left"/>
      <w:pPr>
        <w:tabs>
          <w:tab w:val="num" w:pos="1800"/>
        </w:tabs>
        <w:ind w:left="1800" w:hanging="360"/>
      </w:pPr>
      <w:rPr>
        <w:rFonts w:hint="default"/>
        <w:b/>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nsid w:val="73106E74"/>
    <w:multiLevelType w:val="hybridMultilevel"/>
    <w:tmpl w:val="581EEC06"/>
    <w:lvl w:ilvl="0" w:tplc="FFFFFFFF">
      <w:start w:val="1"/>
      <w:numFmt w:val="lowerLetter"/>
      <w:lvlText w:val="%1)"/>
      <w:lvlJc w:val="left"/>
      <w:pPr>
        <w:tabs>
          <w:tab w:val="num" w:pos="360"/>
        </w:tabs>
        <w:ind w:left="360" w:hanging="360"/>
      </w:pPr>
      <w:rPr>
        <w:b/>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0">
    <w:nsid w:val="77177EB6"/>
    <w:multiLevelType w:val="hybridMultilevel"/>
    <w:tmpl w:val="C35E62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9"/>
  </w:num>
  <w:num w:numId="5">
    <w:abstractNumId w:val="2"/>
  </w:num>
  <w:num w:numId="6">
    <w:abstractNumId w:val="7"/>
  </w:num>
  <w:num w:numId="7">
    <w:abstractNumId w:val="8"/>
  </w:num>
  <w:num w:numId="8">
    <w:abstractNumId w:val="10"/>
  </w:num>
  <w:num w:numId="9">
    <w:abstractNumId w:val="6"/>
  </w:num>
  <w:num w:numId="10">
    <w:abstractNumId w:val="5"/>
  </w:num>
  <w:num w:numId="11">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77"/>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1165"/>
    <w:rsid w:val="00000011"/>
    <w:rsid w:val="00000506"/>
    <w:rsid w:val="00000CDB"/>
    <w:rsid w:val="000014A6"/>
    <w:rsid w:val="00003471"/>
    <w:rsid w:val="0000441D"/>
    <w:rsid w:val="00004561"/>
    <w:rsid w:val="00004982"/>
    <w:rsid w:val="00006323"/>
    <w:rsid w:val="00006596"/>
    <w:rsid w:val="00006992"/>
    <w:rsid w:val="000070A9"/>
    <w:rsid w:val="0000750C"/>
    <w:rsid w:val="0000772F"/>
    <w:rsid w:val="00007857"/>
    <w:rsid w:val="000078A2"/>
    <w:rsid w:val="000108F7"/>
    <w:rsid w:val="00010D5B"/>
    <w:rsid w:val="00011560"/>
    <w:rsid w:val="000120B4"/>
    <w:rsid w:val="00012DD9"/>
    <w:rsid w:val="00013B09"/>
    <w:rsid w:val="00014414"/>
    <w:rsid w:val="00015B52"/>
    <w:rsid w:val="00016876"/>
    <w:rsid w:val="00016D53"/>
    <w:rsid w:val="000174B1"/>
    <w:rsid w:val="00017F64"/>
    <w:rsid w:val="00021C44"/>
    <w:rsid w:val="000236EE"/>
    <w:rsid w:val="00024022"/>
    <w:rsid w:val="00024264"/>
    <w:rsid w:val="00024939"/>
    <w:rsid w:val="000250D0"/>
    <w:rsid w:val="0002520A"/>
    <w:rsid w:val="0002552C"/>
    <w:rsid w:val="00025ACD"/>
    <w:rsid w:val="00025B55"/>
    <w:rsid w:val="00025D28"/>
    <w:rsid w:val="00026588"/>
    <w:rsid w:val="000274B5"/>
    <w:rsid w:val="00027EE2"/>
    <w:rsid w:val="00030465"/>
    <w:rsid w:val="000319DA"/>
    <w:rsid w:val="00031BD4"/>
    <w:rsid w:val="00032183"/>
    <w:rsid w:val="00033136"/>
    <w:rsid w:val="00033410"/>
    <w:rsid w:val="00034B25"/>
    <w:rsid w:val="00036486"/>
    <w:rsid w:val="00037C9A"/>
    <w:rsid w:val="00037D90"/>
    <w:rsid w:val="0004016B"/>
    <w:rsid w:val="00040347"/>
    <w:rsid w:val="000403EF"/>
    <w:rsid w:val="00040BA3"/>
    <w:rsid w:val="00042037"/>
    <w:rsid w:val="0004273F"/>
    <w:rsid w:val="00042B06"/>
    <w:rsid w:val="00042D6B"/>
    <w:rsid w:val="000441C3"/>
    <w:rsid w:val="0004566B"/>
    <w:rsid w:val="00046B0E"/>
    <w:rsid w:val="000470EC"/>
    <w:rsid w:val="000471CF"/>
    <w:rsid w:val="00047855"/>
    <w:rsid w:val="00047BD7"/>
    <w:rsid w:val="0005088B"/>
    <w:rsid w:val="00050CAD"/>
    <w:rsid w:val="00051979"/>
    <w:rsid w:val="0005250D"/>
    <w:rsid w:val="000525DD"/>
    <w:rsid w:val="00052ABA"/>
    <w:rsid w:val="00052B6C"/>
    <w:rsid w:val="00053751"/>
    <w:rsid w:val="000541CC"/>
    <w:rsid w:val="0005577F"/>
    <w:rsid w:val="00056E37"/>
    <w:rsid w:val="00057956"/>
    <w:rsid w:val="00057CF4"/>
    <w:rsid w:val="00060509"/>
    <w:rsid w:val="000612FB"/>
    <w:rsid w:val="00061305"/>
    <w:rsid w:val="00062349"/>
    <w:rsid w:val="000623B8"/>
    <w:rsid w:val="00063532"/>
    <w:rsid w:val="00063CAC"/>
    <w:rsid w:val="000650EA"/>
    <w:rsid w:val="00065A0E"/>
    <w:rsid w:val="00066885"/>
    <w:rsid w:val="00066E8D"/>
    <w:rsid w:val="000674FC"/>
    <w:rsid w:val="00070612"/>
    <w:rsid w:val="00070A11"/>
    <w:rsid w:val="00070EC2"/>
    <w:rsid w:val="00072043"/>
    <w:rsid w:val="00072861"/>
    <w:rsid w:val="0007419F"/>
    <w:rsid w:val="0007576E"/>
    <w:rsid w:val="0007602B"/>
    <w:rsid w:val="00076EFF"/>
    <w:rsid w:val="0007712A"/>
    <w:rsid w:val="00077208"/>
    <w:rsid w:val="00080611"/>
    <w:rsid w:val="00080897"/>
    <w:rsid w:val="000808BD"/>
    <w:rsid w:val="00081DD1"/>
    <w:rsid w:val="00081FF4"/>
    <w:rsid w:val="00082508"/>
    <w:rsid w:val="000828C2"/>
    <w:rsid w:val="00083CE2"/>
    <w:rsid w:val="00083F0C"/>
    <w:rsid w:val="00084590"/>
    <w:rsid w:val="00084F88"/>
    <w:rsid w:val="000860E8"/>
    <w:rsid w:val="000878A4"/>
    <w:rsid w:val="00090BD5"/>
    <w:rsid w:val="0009434D"/>
    <w:rsid w:val="00095594"/>
    <w:rsid w:val="00096977"/>
    <w:rsid w:val="000A0319"/>
    <w:rsid w:val="000A0B0A"/>
    <w:rsid w:val="000A1137"/>
    <w:rsid w:val="000A1B7C"/>
    <w:rsid w:val="000A1EF6"/>
    <w:rsid w:val="000A1F4D"/>
    <w:rsid w:val="000A4239"/>
    <w:rsid w:val="000A4F8F"/>
    <w:rsid w:val="000A5E04"/>
    <w:rsid w:val="000A5E67"/>
    <w:rsid w:val="000A6774"/>
    <w:rsid w:val="000A69FB"/>
    <w:rsid w:val="000A7943"/>
    <w:rsid w:val="000A7FB3"/>
    <w:rsid w:val="000B0C54"/>
    <w:rsid w:val="000B0DCF"/>
    <w:rsid w:val="000B25EF"/>
    <w:rsid w:val="000B3616"/>
    <w:rsid w:val="000B485F"/>
    <w:rsid w:val="000B48C6"/>
    <w:rsid w:val="000B4EFC"/>
    <w:rsid w:val="000B4F1C"/>
    <w:rsid w:val="000B63C3"/>
    <w:rsid w:val="000C046B"/>
    <w:rsid w:val="000C0583"/>
    <w:rsid w:val="000C0B2F"/>
    <w:rsid w:val="000C1126"/>
    <w:rsid w:val="000C3078"/>
    <w:rsid w:val="000C3F3A"/>
    <w:rsid w:val="000C4ABC"/>
    <w:rsid w:val="000C4C0A"/>
    <w:rsid w:val="000C6A7C"/>
    <w:rsid w:val="000C6FCB"/>
    <w:rsid w:val="000C7A9F"/>
    <w:rsid w:val="000D0014"/>
    <w:rsid w:val="000D092B"/>
    <w:rsid w:val="000D18CC"/>
    <w:rsid w:val="000D2053"/>
    <w:rsid w:val="000D21FE"/>
    <w:rsid w:val="000D299A"/>
    <w:rsid w:val="000D36E7"/>
    <w:rsid w:val="000D3CC9"/>
    <w:rsid w:val="000D4812"/>
    <w:rsid w:val="000D5863"/>
    <w:rsid w:val="000D5BAD"/>
    <w:rsid w:val="000D5D7F"/>
    <w:rsid w:val="000D6CD2"/>
    <w:rsid w:val="000D7826"/>
    <w:rsid w:val="000E1026"/>
    <w:rsid w:val="000E126A"/>
    <w:rsid w:val="000E1897"/>
    <w:rsid w:val="000E18DD"/>
    <w:rsid w:val="000E24B8"/>
    <w:rsid w:val="000E29AA"/>
    <w:rsid w:val="000E2B62"/>
    <w:rsid w:val="000E3C7D"/>
    <w:rsid w:val="000E3E36"/>
    <w:rsid w:val="000E4A02"/>
    <w:rsid w:val="000E4C70"/>
    <w:rsid w:val="000E54B6"/>
    <w:rsid w:val="000E592A"/>
    <w:rsid w:val="000E5B18"/>
    <w:rsid w:val="000E67CA"/>
    <w:rsid w:val="000E68A8"/>
    <w:rsid w:val="000E6BF1"/>
    <w:rsid w:val="000E6C05"/>
    <w:rsid w:val="000E7EBF"/>
    <w:rsid w:val="000F02E2"/>
    <w:rsid w:val="000F06CA"/>
    <w:rsid w:val="000F107B"/>
    <w:rsid w:val="000F15B0"/>
    <w:rsid w:val="000F17AE"/>
    <w:rsid w:val="000F2DCE"/>
    <w:rsid w:val="000F3FEF"/>
    <w:rsid w:val="000F4480"/>
    <w:rsid w:val="000F4733"/>
    <w:rsid w:val="000F4F1F"/>
    <w:rsid w:val="000F54D3"/>
    <w:rsid w:val="000F564F"/>
    <w:rsid w:val="000F5955"/>
    <w:rsid w:val="000F6C22"/>
    <w:rsid w:val="000F6FB7"/>
    <w:rsid w:val="000F75DB"/>
    <w:rsid w:val="00100338"/>
    <w:rsid w:val="0010094E"/>
    <w:rsid w:val="00100AAA"/>
    <w:rsid w:val="00101706"/>
    <w:rsid w:val="00101767"/>
    <w:rsid w:val="00102156"/>
    <w:rsid w:val="0010299B"/>
    <w:rsid w:val="00103955"/>
    <w:rsid w:val="00103DD5"/>
    <w:rsid w:val="00104022"/>
    <w:rsid w:val="00105870"/>
    <w:rsid w:val="001067A9"/>
    <w:rsid w:val="001077DE"/>
    <w:rsid w:val="00107C1B"/>
    <w:rsid w:val="0011092F"/>
    <w:rsid w:val="00110DED"/>
    <w:rsid w:val="00110F06"/>
    <w:rsid w:val="00110F21"/>
    <w:rsid w:val="00111D17"/>
    <w:rsid w:val="00112212"/>
    <w:rsid w:val="001128D8"/>
    <w:rsid w:val="0011313C"/>
    <w:rsid w:val="0011324A"/>
    <w:rsid w:val="00113534"/>
    <w:rsid w:val="00113EE8"/>
    <w:rsid w:val="00114410"/>
    <w:rsid w:val="00114827"/>
    <w:rsid w:val="00114F7C"/>
    <w:rsid w:val="0011515D"/>
    <w:rsid w:val="0011724C"/>
    <w:rsid w:val="0011787A"/>
    <w:rsid w:val="00117F71"/>
    <w:rsid w:val="0012265C"/>
    <w:rsid w:val="00122BF3"/>
    <w:rsid w:val="001234AB"/>
    <w:rsid w:val="001237F1"/>
    <w:rsid w:val="00123A76"/>
    <w:rsid w:val="00124C8C"/>
    <w:rsid w:val="00125CE2"/>
    <w:rsid w:val="00126246"/>
    <w:rsid w:val="00127867"/>
    <w:rsid w:val="00127A38"/>
    <w:rsid w:val="00127D64"/>
    <w:rsid w:val="001306F2"/>
    <w:rsid w:val="0013073C"/>
    <w:rsid w:val="0013073F"/>
    <w:rsid w:val="001309D1"/>
    <w:rsid w:val="00131CC9"/>
    <w:rsid w:val="001323AC"/>
    <w:rsid w:val="00132CCB"/>
    <w:rsid w:val="001339C4"/>
    <w:rsid w:val="00133E29"/>
    <w:rsid w:val="00134ED2"/>
    <w:rsid w:val="00135469"/>
    <w:rsid w:val="0013586E"/>
    <w:rsid w:val="00135E0B"/>
    <w:rsid w:val="00136808"/>
    <w:rsid w:val="001376DB"/>
    <w:rsid w:val="0013775F"/>
    <w:rsid w:val="00137AD0"/>
    <w:rsid w:val="0014134D"/>
    <w:rsid w:val="0014166C"/>
    <w:rsid w:val="00141721"/>
    <w:rsid w:val="001426DA"/>
    <w:rsid w:val="00143375"/>
    <w:rsid w:val="00143629"/>
    <w:rsid w:val="00144160"/>
    <w:rsid w:val="001446B1"/>
    <w:rsid w:val="00145D0D"/>
    <w:rsid w:val="00146A54"/>
    <w:rsid w:val="00150DE2"/>
    <w:rsid w:val="00150E2F"/>
    <w:rsid w:val="00151425"/>
    <w:rsid w:val="0015248E"/>
    <w:rsid w:val="00152749"/>
    <w:rsid w:val="00153384"/>
    <w:rsid w:val="001537A7"/>
    <w:rsid w:val="001541EB"/>
    <w:rsid w:val="0015436F"/>
    <w:rsid w:val="00155D3A"/>
    <w:rsid w:val="0015663D"/>
    <w:rsid w:val="0016063A"/>
    <w:rsid w:val="00160D40"/>
    <w:rsid w:val="001630FC"/>
    <w:rsid w:val="00163411"/>
    <w:rsid w:val="00164BB5"/>
    <w:rsid w:val="00165473"/>
    <w:rsid w:val="001665BD"/>
    <w:rsid w:val="001673E6"/>
    <w:rsid w:val="00167553"/>
    <w:rsid w:val="00171C10"/>
    <w:rsid w:val="0017220D"/>
    <w:rsid w:val="0017229B"/>
    <w:rsid w:val="00172748"/>
    <w:rsid w:val="00174259"/>
    <w:rsid w:val="0017488B"/>
    <w:rsid w:val="00175003"/>
    <w:rsid w:val="0017658C"/>
    <w:rsid w:val="00176871"/>
    <w:rsid w:val="001771D1"/>
    <w:rsid w:val="001771D8"/>
    <w:rsid w:val="001776D8"/>
    <w:rsid w:val="00177D06"/>
    <w:rsid w:val="00177F2C"/>
    <w:rsid w:val="0018036D"/>
    <w:rsid w:val="00180F71"/>
    <w:rsid w:val="001815F0"/>
    <w:rsid w:val="0018175C"/>
    <w:rsid w:val="001823B6"/>
    <w:rsid w:val="001834A0"/>
    <w:rsid w:val="0018392F"/>
    <w:rsid w:val="001841BD"/>
    <w:rsid w:val="0018440E"/>
    <w:rsid w:val="00184B5C"/>
    <w:rsid w:val="00184F5E"/>
    <w:rsid w:val="00185378"/>
    <w:rsid w:val="00186406"/>
    <w:rsid w:val="00187112"/>
    <w:rsid w:val="00187873"/>
    <w:rsid w:val="00191315"/>
    <w:rsid w:val="00192BE4"/>
    <w:rsid w:val="00192F68"/>
    <w:rsid w:val="00193B6D"/>
    <w:rsid w:val="00193D5F"/>
    <w:rsid w:val="00194642"/>
    <w:rsid w:val="00194842"/>
    <w:rsid w:val="00194C8B"/>
    <w:rsid w:val="001954A0"/>
    <w:rsid w:val="00195A78"/>
    <w:rsid w:val="00196347"/>
    <w:rsid w:val="0019778B"/>
    <w:rsid w:val="001A1EBE"/>
    <w:rsid w:val="001A2BF4"/>
    <w:rsid w:val="001A40C3"/>
    <w:rsid w:val="001A5307"/>
    <w:rsid w:val="001A7612"/>
    <w:rsid w:val="001B0A2F"/>
    <w:rsid w:val="001B1384"/>
    <w:rsid w:val="001B1725"/>
    <w:rsid w:val="001B3BEE"/>
    <w:rsid w:val="001B515D"/>
    <w:rsid w:val="001B541F"/>
    <w:rsid w:val="001B5467"/>
    <w:rsid w:val="001B5895"/>
    <w:rsid w:val="001B5961"/>
    <w:rsid w:val="001B5EDE"/>
    <w:rsid w:val="001B614D"/>
    <w:rsid w:val="001B70E3"/>
    <w:rsid w:val="001B74D2"/>
    <w:rsid w:val="001B7EA9"/>
    <w:rsid w:val="001B7F98"/>
    <w:rsid w:val="001C1158"/>
    <w:rsid w:val="001C19B9"/>
    <w:rsid w:val="001C1F19"/>
    <w:rsid w:val="001C22A6"/>
    <w:rsid w:val="001C2FB0"/>
    <w:rsid w:val="001C325E"/>
    <w:rsid w:val="001C39E7"/>
    <w:rsid w:val="001C3CE4"/>
    <w:rsid w:val="001C4579"/>
    <w:rsid w:val="001C4C04"/>
    <w:rsid w:val="001C4FEA"/>
    <w:rsid w:val="001C6330"/>
    <w:rsid w:val="001C67D6"/>
    <w:rsid w:val="001C6A45"/>
    <w:rsid w:val="001C7BB3"/>
    <w:rsid w:val="001D033A"/>
    <w:rsid w:val="001D053D"/>
    <w:rsid w:val="001D0BC1"/>
    <w:rsid w:val="001D0EE6"/>
    <w:rsid w:val="001D32B9"/>
    <w:rsid w:val="001D38C5"/>
    <w:rsid w:val="001D46F9"/>
    <w:rsid w:val="001D4CB4"/>
    <w:rsid w:val="001D6BC7"/>
    <w:rsid w:val="001D71B0"/>
    <w:rsid w:val="001E050E"/>
    <w:rsid w:val="001E0947"/>
    <w:rsid w:val="001E09C3"/>
    <w:rsid w:val="001E15ED"/>
    <w:rsid w:val="001E225F"/>
    <w:rsid w:val="001E23F2"/>
    <w:rsid w:val="001E272C"/>
    <w:rsid w:val="001E2A89"/>
    <w:rsid w:val="001E5266"/>
    <w:rsid w:val="001E5AC7"/>
    <w:rsid w:val="001E6878"/>
    <w:rsid w:val="001E7789"/>
    <w:rsid w:val="001E7907"/>
    <w:rsid w:val="001E7B77"/>
    <w:rsid w:val="001E7BF9"/>
    <w:rsid w:val="001F046D"/>
    <w:rsid w:val="001F0853"/>
    <w:rsid w:val="001F0DD8"/>
    <w:rsid w:val="001F1903"/>
    <w:rsid w:val="001F2473"/>
    <w:rsid w:val="001F2B50"/>
    <w:rsid w:val="001F2F8B"/>
    <w:rsid w:val="001F4045"/>
    <w:rsid w:val="001F46B8"/>
    <w:rsid w:val="001F50D7"/>
    <w:rsid w:val="001F593B"/>
    <w:rsid w:val="001F5D2E"/>
    <w:rsid w:val="001F5E8A"/>
    <w:rsid w:val="001F7204"/>
    <w:rsid w:val="00200588"/>
    <w:rsid w:val="0020070B"/>
    <w:rsid w:val="00200A39"/>
    <w:rsid w:val="00200BF1"/>
    <w:rsid w:val="00203A34"/>
    <w:rsid w:val="00203E66"/>
    <w:rsid w:val="00205729"/>
    <w:rsid w:val="00205803"/>
    <w:rsid w:val="00205AF5"/>
    <w:rsid w:val="00205F08"/>
    <w:rsid w:val="002064EE"/>
    <w:rsid w:val="00207785"/>
    <w:rsid w:val="00207C3E"/>
    <w:rsid w:val="00210A3F"/>
    <w:rsid w:val="00212945"/>
    <w:rsid w:val="00212D2B"/>
    <w:rsid w:val="00212EFE"/>
    <w:rsid w:val="00214230"/>
    <w:rsid w:val="00214917"/>
    <w:rsid w:val="002175C4"/>
    <w:rsid w:val="002176DD"/>
    <w:rsid w:val="00221863"/>
    <w:rsid w:val="002219C0"/>
    <w:rsid w:val="00222A89"/>
    <w:rsid w:val="00222C64"/>
    <w:rsid w:val="00223613"/>
    <w:rsid w:val="00224169"/>
    <w:rsid w:val="00226975"/>
    <w:rsid w:val="00226CB8"/>
    <w:rsid w:val="002308AE"/>
    <w:rsid w:val="00230A5F"/>
    <w:rsid w:val="00231A2F"/>
    <w:rsid w:val="00231AC2"/>
    <w:rsid w:val="00231F28"/>
    <w:rsid w:val="00232C08"/>
    <w:rsid w:val="0023420E"/>
    <w:rsid w:val="00234905"/>
    <w:rsid w:val="00234EED"/>
    <w:rsid w:val="00234FC4"/>
    <w:rsid w:val="002366AB"/>
    <w:rsid w:val="00240306"/>
    <w:rsid w:val="00240370"/>
    <w:rsid w:val="00241D6E"/>
    <w:rsid w:val="00243B1C"/>
    <w:rsid w:val="00243D99"/>
    <w:rsid w:val="00244534"/>
    <w:rsid w:val="00244B1B"/>
    <w:rsid w:val="002453F6"/>
    <w:rsid w:val="00246258"/>
    <w:rsid w:val="00247387"/>
    <w:rsid w:val="0024780D"/>
    <w:rsid w:val="002525A7"/>
    <w:rsid w:val="0025330B"/>
    <w:rsid w:val="00253E68"/>
    <w:rsid w:val="002552F0"/>
    <w:rsid w:val="00255839"/>
    <w:rsid w:val="00255E74"/>
    <w:rsid w:val="002570A3"/>
    <w:rsid w:val="002579F4"/>
    <w:rsid w:val="0026143D"/>
    <w:rsid w:val="00261864"/>
    <w:rsid w:val="00261AF9"/>
    <w:rsid w:val="00261DC7"/>
    <w:rsid w:val="0026238E"/>
    <w:rsid w:val="00262ADB"/>
    <w:rsid w:val="00262C04"/>
    <w:rsid w:val="002630FA"/>
    <w:rsid w:val="002648CD"/>
    <w:rsid w:val="00264B72"/>
    <w:rsid w:val="002660C0"/>
    <w:rsid w:val="00267135"/>
    <w:rsid w:val="00267689"/>
    <w:rsid w:val="002703B5"/>
    <w:rsid w:val="00270B19"/>
    <w:rsid w:val="00271741"/>
    <w:rsid w:val="0027187F"/>
    <w:rsid w:val="00272CE9"/>
    <w:rsid w:val="00273066"/>
    <w:rsid w:val="002738DD"/>
    <w:rsid w:val="00273DE2"/>
    <w:rsid w:val="00274872"/>
    <w:rsid w:val="00274DF9"/>
    <w:rsid w:val="00275226"/>
    <w:rsid w:val="0027544D"/>
    <w:rsid w:val="002760E9"/>
    <w:rsid w:val="00276235"/>
    <w:rsid w:val="00277257"/>
    <w:rsid w:val="00277B63"/>
    <w:rsid w:val="00281F24"/>
    <w:rsid w:val="00282371"/>
    <w:rsid w:val="00282B22"/>
    <w:rsid w:val="0028325E"/>
    <w:rsid w:val="00283402"/>
    <w:rsid w:val="00283759"/>
    <w:rsid w:val="00283792"/>
    <w:rsid w:val="002838DA"/>
    <w:rsid w:val="00283C1F"/>
    <w:rsid w:val="00284067"/>
    <w:rsid w:val="00284453"/>
    <w:rsid w:val="0028453F"/>
    <w:rsid w:val="00284B8B"/>
    <w:rsid w:val="00285FF9"/>
    <w:rsid w:val="00286004"/>
    <w:rsid w:val="002860FC"/>
    <w:rsid w:val="00286D9A"/>
    <w:rsid w:val="00286E5E"/>
    <w:rsid w:val="0028706A"/>
    <w:rsid w:val="00287143"/>
    <w:rsid w:val="0028774F"/>
    <w:rsid w:val="00290651"/>
    <w:rsid w:val="00290689"/>
    <w:rsid w:val="002909D8"/>
    <w:rsid w:val="00290DC6"/>
    <w:rsid w:val="00291032"/>
    <w:rsid w:val="00291D0A"/>
    <w:rsid w:val="00291FA5"/>
    <w:rsid w:val="00292295"/>
    <w:rsid w:val="002935F8"/>
    <w:rsid w:val="00293BAE"/>
    <w:rsid w:val="00293F1A"/>
    <w:rsid w:val="002941AE"/>
    <w:rsid w:val="002944A5"/>
    <w:rsid w:val="00295165"/>
    <w:rsid w:val="00295456"/>
    <w:rsid w:val="00295972"/>
    <w:rsid w:val="00295B0A"/>
    <w:rsid w:val="00296671"/>
    <w:rsid w:val="00296929"/>
    <w:rsid w:val="00297055"/>
    <w:rsid w:val="00297219"/>
    <w:rsid w:val="00297405"/>
    <w:rsid w:val="00297579"/>
    <w:rsid w:val="002A195C"/>
    <w:rsid w:val="002A27EA"/>
    <w:rsid w:val="002A2992"/>
    <w:rsid w:val="002A32A0"/>
    <w:rsid w:val="002A52E6"/>
    <w:rsid w:val="002A5845"/>
    <w:rsid w:val="002A5B06"/>
    <w:rsid w:val="002A5EF8"/>
    <w:rsid w:val="002A6A42"/>
    <w:rsid w:val="002A7E98"/>
    <w:rsid w:val="002B04D8"/>
    <w:rsid w:val="002B0B3C"/>
    <w:rsid w:val="002B0CB2"/>
    <w:rsid w:val="002B0D3C"/>
    <w:rsid w:val="002B1C22"/>
    <w:rsid w:val="002B2435"/>
    <w:rsid w:val="002B2AEB"/>
    <w:rsid w:val="002B3498"/>
    <w:rsid w:val="002B3561"/>
    <w:rsid w:val="002B415C"/>
    <w:rsid w:val="002B4893"/>
    <w:rsid w:val="002B4CEF"/>
    <w:rsid w:val="002B5C53"/>
    <w:rsid w:val="002B5C58"/>
    <w:rsid w:val="002B64E9"/>
    <w:rsid w:val="002B6A20"/>
    <w:rsid w:val="002B6D5A"/>
    <w:rsid w:val="002B716A"/>
    <w:rsid w:val="002B7B0D"/>
    <w:rsid w:val="002C003E"/>
    <w:rsid w:val="002C02F8"/>
    <w:rsid w:val="002C04A8"/>
    <w:rsid w:val="002C0609"/>
    <w:rsid w:val="002C0DC1"/>
    <w:rsid w:val="002C0E0D"/>
    <w:rsid w:val="002C21F5"/>
    <w:rsid w:val="002C2640"/>
    <w:rsid w:val="002C2C17"/>
    <w:rsid w:val="002C3008"/>
    <w:rsid w:val="002C304A"/>
    <w:rsid w:val="002C3514"/>
    <w:rsid w:val="002C3526"/>
    <w:rsid w:val="002C3A86"/>
    <w:rsid w:val="002C45C4"/>
    <w:rsid w:val="002C4955"/>
    <w:rsid w:val="002C5980"/>
    <w:rsid w:val="002C7887"/>
    <w:rsid w:val="002C7976"/>
    <w:rsid w:val="002C7C52"/>
    <w:rsid w:val="002D0247"/>
    <w:rsid w:val="002D09A8"/>
    <w:rsid w:val="002D1297"/>
    <w:rsid w:val="002D1869"/>
    <w:rsid w:val="002D2C17"/>
    <w:rsid w:val="002D3763"/>
    <w:rsid w:val="002D485F"/>
    <w:rsid w:val="002D4889"/>
    <w:rsid w:val="002D4AB5"/>
    <w:rsid w:val="002D55A5"/>
    <w:rsid w:val="002D5963"/>
    <w:rsid w:val="002D5FB9"/>
    <w:rsid w:val="002D6798"/>
    <w:rsid w:val="002D700C"/>
    <w:rsid w:val="002D7554"/>
    <w:rsid w:val="002D7BC7"/>
    <w:rsid w:val="002D7F02"/>
    <w:rsid w:val="002E077E"/>
    <w:rsid w:val="002E0F63"/>
    <w:rsid w:val="002E209B"/>
    <w:rsid w:val="002E2510"/>
    <w:rsid w:val="002E2A13"/>
    <w:rsid w:val="002E3F58"/>
    <w:rsid w:val="002E4129"/>
    <w:rsid w:val="002E4D71"/>
    <w:rsid w:val="002E4F7F"/>
    <w:rsid w:val="002E5607"/>
    <w:rsid w:val="002E66F1"/>
    <w:rsid w:val="002E6F9F"/>
    <w:rsid w:val="002E75C9"/>
    <w:rsid w:val="002F003A"/>
    <w:rsid w:val="002F0D4A"/>
    <w:rsid w:val="002F0F30"/>
    <w:rsid w:val="002F0F7F"/>
    <w:rsid w:val="002F1175"/>
    <w:rsid w:val="002F132E"/>
    <w:rsid w:val="002F1B21"/>
    <w:rsid w:val="002F1C8B"/>
    <w:rsid w:val="002F1D62"/>
    <w:rsid w:val="002F277C"/>
    <w:rsid w:val="002F2821"/>
    <w:rsid w:val="002F2837"/>
    <w:rsid w:val="002F3577"/>
    <w:rsid w:val="002F3706"/>
    <w:rsid w:val="002F40CB"/>
    <w:rsid w:val="002F41FC"/>
    <w:rsid w:val="002F43F5"/>
    <w:rsid w:val="002F560E"/>
    <w:rsid w:val="002F56C6"/>
    <w:rsid w:val="002F594F"/>
    <w:rsid w:val="002F5BA7"/>
    <w:rsid w:val="002F6928"/>
    <w:rsid w:val="002F6F24"/>
    <w:rsid w:val="002F72EF"/>
    <w:rsid w:val="002F7423"/>
    <w:rsid w:val="002F779E"/>
    <w:rsid w:val="002F7F88"/>
    <w:rsid w:val="002F7F99"/>
    <w:rsid w:val="002F7FD7"/>
    <w:rsid w:val="003005E8"/>
    <w:rsid w:val="003005F7"/>
    <w:rsid w:val="00300C10"/>
    <w:rsid w:val="00302219"/>
    <w:rsid w:val="00303F05"/>
    <w:rsid w:val="003052BC"/>
    <w:rsid w:val="00305B15"/>
    <w:rsid w:val="003064BA"/>
    <w:rsid w:val="003069BD"/>
    <w:rsid w:val="00306AE3"/>
    <w:rsid w:val="00307350"/>
    <w:rsid w:val="00310411"/>
    <w:rsid w:val="00310601"/>
    <w:rsid w:val="0031109A"/>
    <w:rsid w:val="003111CD"/>
    <w:rsid w:val="00311269"/>
    <w:rsid w:val="0031161A"/>
    <w:rsid w:val="00312A8D"/>
    <w:rsid w:val="00312B26"/>
    <w:rsid w:val="003135BF"/>
    <w:rsid w:val="00314F1E"/>
    <w:rsid w:val="003150E7"/>
    <w:rsid w:val="0031523F"/>
    <w:rsid w:val="00315942"/>
    <w:rsid w:val="003163A3"/>
    <w:rsid w:val="003167DD"/>
    <w:rsid w:val="00317CAB"/>
    <w:rsid w:val="00321BAD"/>
    <w:rsid w:val="00323783"/>
    <w:rsid w:val="003244F5"/>
    <w:rsid w:val="00325443"/>
    <w:rsid w:val="00325F0A"/>
    <w:rsid w:val="003264FB"/>
    <w:rsid w:val="003272F3"/>
    <w:rsid w:val="00327C71"/>
    <w:rsid w:val="0033066D"/>
    <w:rsid w:val="003314C5"/>
    <w:rsid w:val="00331D62"/>
    <w:rsid w:val="00331DAC"/>
    <w:rsid w:val="00332545"/>
    <w:rsid w:val="00332C6B"/>
    <w:rsid w:val="00333540"/>
    <w:rsid w:val="003335C8"/>
    <w:rsid w:val="00333E0F"/>
    <w:rsid w:val="003346D2"/>
    <w:rsid w:val="00335163"/>
    <w:rsid w:val="0033646A"/>
    <w:rsid w:val="00336476"/>
    <w:rsid w:val="003367C0"/>
    <w:rsid w:val="00337B51"/>
    <w:rsid w:val="00340080"/>
    <w:rsid w:val="00341AE8"/>
    <w:rsid w:val="00341FF3"/>
    <w:rsid w:val="00342D61"/>
    <w:rsid w:val="0034335F"/>
    <w:rsid w:val="003440EA"/>
    <w:rsid w:val="00344440"/>
    <w:rsid w:val="00345165"/>
    <w:rsid w:val="0034581B"/>
    <w:rsid w:val="0034612D"/>
    <w:rsid w:val="00347CE7"/>
    <w:rsid w:val="00351699"/>
    <w:rsid w:val="00352CA7"/>
    <w:rsid w:val="0035377D"/>
    <w:rsid w:val="00353E51"/>
    <w:rsid w:val="003545EC"/>
    <w:rsid w:val="00354D1A"/>
    <w:rsid w:val="003563F7"/>
    <w:rsid w:val="00357749"/>
    <w:rsid w:val="00357893"/>
    <w:rsid w:val="00360384"/>
    <w:rsid w:val="00360D43"/>
    <w:rsid w:val="00361642"/>
    <w:rsid w:val="003636B9"/>
    <w:rsid w:val="00363D16"/>
    <w:rsid w:val="00364044"/>
    <w:rsid w:val="00364E32"/>
    <w:rsid w:val="0036586D"/>
    <w:rsid w:val="0036614E"/>
    <w:rsid w:val="00366FDE"/>
    <w:rsid w:val="00367D5A"/>
    <w:rsid w:val="003715B4"/>
    <w:rsid w:val="003720C5"/>
    <w:rsid w:val="00372CC2"/>
    <w:rsid w:val="003739CF"/>
    <w:rsid w:val="00373A6E"/>
    <w:rsid w:val="003744A4"/>
    <w:rsid w:val="00375235"/>
    <w:rsid w:val="003757B2"/>
    <w:rsid w:val="00375B01"/>
    <w:rsid w:val="003764E7"/>
    <w:rsid w:val="003778E1"/>
    <w:rsid w:val="00377CA1"/>
    <w:rsid w:val="00377ED8"/>
    <w:rsid w:val="003800D3"/>
    <w:rsid w:val="003822AD"/>
    <w:rsid w:val="00382E78"/>
    <w:rsid w:val="00383BFF"/>
    <w:rsid w:val="00384431"/>
    <w:rsid w:val="003846C7"/>
    <w:rsid w:val="0038741B"/>
    <w:rsid w:val="003878F6"/>
    <w:rsid w:val="00387933"/>
    <w:rsid w:val="00390439"/>
    <w:rsid w:val="003916D9"/>
    <w:rsid w:val="003930EE"/>
    <w:rsid w:val="003941F3"/>
    <w:rsid w:val="003946B2"/>
    <w:rsid w:val="00394C2A"/>
    <w:rsid w:val="00395B47"/>
    <w:rsid w:val="00395EE4"/>
    <w:rsid w:val="00396235"/>
    <w:rsid w:val="003A0696"/>
    <w:rsid w:val="003A07D2"/>
    <w:rsid w:val="003A1DA8"/>
    <w:rsid w:val="003A4C40"/>
    <w:rsid w:val="003A6624"/>
    <w:rsid w:val="003A69FC"/>
    <w:rsid w:val="003A70E0"/>
    <w:rsid w:val="003A792C"/>
    <w:rsid w:val="003B0A05"/>
    <w:rsid w:val="003B0D1D"/>
    <w:rsid w:val="003B0F01"/>
    <w:rsid w:val="003B1E73"/>
    <w:rsid w:val="003B1F3B"/>
    <w:rsid w:val="003B20AC"/>
    <w:rsid w:val="003B2172"/>
    <w:rsid w:val="003B24AA"/>
    <w:rsid w:val="003B3B99"/>
    <w:rsid w:val="003B4393"/>
    <w:rsid w:val="003B5528"/>
    <w:rsid w:val="003B555D"/>
    <w:rsid w:val="003B6066"/>
    <w:rsid w:val="003B735D"/>
    <w:rsid w:val="003C06F8"/>
    <w:rsid w:val="003C0E17"/>
    <w:rsid w:val="003C117E"/>
    <w:rsid w:val="003C17A8"/>
    <w:rsid w:val="003C2119"/>
    <w:rsid w:val="003C2F4B"/>
    <w:rsid w:val="003C3710"/>
    <w:rsid w:val="003C3CA0"/>
    <w:rsid w:val="003C4CF2"/>
    <w:rsid w:val="003C5583"/>
    <w:rsid w:val="003C56E2"/>
    <w:rsid w:val="003C57E4"/>
    <w:rsid w:val="003C5C4E"/>
    <w:rsid w:val="003C5F8F"/>
    <w:rsid w:val="003C7952"/>
    <w:rsid w:val="003D08A1"/>
    <w:rsid w:val="003D1289"/>
    <w:rsid w:val="003D1927"/>
    <w:rsid w:val="003D3386"/>
    <w:rsid w:val="003D391A"/>
    <w:rsid w:val="003D3E4E"/>
    <w:rsid w:val="003D3F5C"/>
    <w:rsid w:val="003D6B8F"/>
    <w:rsid w:val="003D6F01"/>
    <w:rsid w:val="003D6FF5"/>
    <w:rsid w:val="003E1169"/>
    <w:rsid w:val="003E1D8D"/>
    <w:rsid w:val="003E33F6"/>
    <w:rsid w:val="003E3F97"/>
    <w:rsid w:val="003E3FA2"/>
    <w:rsid w:val="003E5530"/>
    <w:rsid w:val="003E5B2D"/>
    <w:rsid w:val="003E5CCB"/>
    <w:rsid w:val="003E72C5"/>
    <w:rsid w:val="003E7737"/>
    <w:rsid w:val="003F09BB"/>
    <w:rsid w:val="003F0E77"/>
    <w:rsid w:val="003F13B9"/>
    <w:rsid w:val="003F2437"/>
    <w:rsid w:val="003F288D"/>
    <w:rsid w:val="003F2FAD"/>
    <w:rsid w:val="003F3FA9"/>
    <w:rsid w:val="003F4552"/>
    <w:rsid w:val="003F5AA3"/>
    <w:rsid w:val="003F5BAC"/>
    <w:rsid w:val="003F5FAF"/>
    <w:rsid w:val="003F684A"/>
    <w:rsid w:val="003F6F8A"/>
    <w:rsid w:val="003F7086"/>
    <w:rsid w:val="003F7FA9"/>
    <w:rsid w:val="004006A3"/>
    <w:rsid w:val="00401DB6"/>
    <w:rsid w:val="00402214"/>
    <w:rsid w:val="004026D6"/>
    <w:rsid w:val="00402CDE"/>
    <w:rsid w:val="004051BD"/>
    <w:rsid w:val="004053C1"/>
    <w:rsid w:val="00406F6C"/>
    <w:rsid w:val="00406FA6"/>
    <w:rsid w:val="0040735C"/>
    <w:rsid w:val="00410240"/>
    <w:rsid w:val="00410B18"/>
    <w:rsid w:val="00410B39"/>
    <w:rsid w:val="00413D53"/>
    <w:rsid w:val="004149CD"/>
    <w:rsid w:val="00415171"/>
    <w:rsid w:val="00415353"/>
    <w:rsid w:val="004157A1"/>
    <w:rsid w:val="00415802"/>
    <w:rsid w:val="00415BE0"/>
    <w:rsid w:val="00415DCC"/>
    <w:rsid w:val="00417384"/>
    <w:rsid w:val="00417995"/>
    <w:rsid w:val="00420E29"/>
    <w:rsid w:val="00421471"/>
    <w:rsid w:val="00422485"/>
    <w:rsid w:val="004259A6"/>
    <w:rsid w:val="00425A0D"/>
    <w:rsid w:val="00426AE2"/>
    <w:rsid w:val="00426F82"/>
    <w:rsid w:val="0043028A"/>
    <w:rsid w:val="004328D3"/>
    <w:rsid w:val="004336C6"/>
    <w:rsid w:val="004340EC"/>
    <w:rsid w:val="0043437B"/>
    <w:rsid w:val="00434B09"/>
    <w:rsid w:val="00434EC8"/>
    <w:rsid w:val="00435184"/>
    <w:rsid w:val="004351F0"/>
    <w:rsid w:val="004357AE"/>
    <w:rsid w:val="004357D8"/>
    <w:rsid w:val="004401A3"/>
    <w:rsid w:val="00440390"/>
    <w:rsid w:val="004408E4"/>
    <w:rsid w:val="0044098E"/>
    <w:rsid w:val="004409F2"/>
    <w:rsid w:val="00440F4E"/>
    <w:rsid w:val="00441314"/>
    <w:rsid w:val="00442645"/>
    <w:rsid w:val="00442EB0"/>
    <w:rsid w:val="00443111"/>
    <w:rsid w:val="00443283"/>
    <w:rsid w:val="00443A3D"/>
    <w:rsid w:val="00444438"/>
    <w:rsid w:val="00444744"/>
    <w:rsid w:val="004450B4"/>
    <w:rsid w:val="004459A2"/>
    <w:rsid w:val="004463AE"/>
    <w:rsid w:val="00446496"/>
    <w:rsid w:val="00446A16"/>
    <w:rsid w:val="004472DA"/>
    <w:rsid w:val="00447D3F"/>
    <w:rsid w:val="0045023B"/>
    <w:rsid w:val="004504D6"/>
    <w:rsid w:val="004508C5"/>
    <w:rsid w:val="00450911"/>
    <w:rsid w:val="004516EA"/>
    <w:rsid w:val="004523B8"/>
    <w:rsid w:val="0045301F"/>
    <w:rsid w:val="00453C33"/>
    <w:rsid w:val="00454DCF"/>
    <w:rsid w:val="0045533D"/>
    <w:rsid w:val="00456383"/>
    <w:rsid w:val="00456854"/>
    <w:rsid w:val="00456956"/>
    <w:rsid w:val="004569D3"/>
    <w:rsid w:val="00456A63"/>
    <w:rsid w:val="00456DBC"/>
    <w:rsid w:val="00457337"/>
    <w:rsid w:val="004578DC"/>
    <w:rsid w:val="0046102A"/>
    <w:rsid w:val="0046136A"/>
    <w:rsid w:val="00461402"/>
    <w:rsid w:val="00461E49"/>
    <w:rsid w:val="0046240F"/>
    <w:rsid w:val="00463501"/>
    <w:rsid w:val="004641D1"/>
    <w:rsid w:val="004657F4"/>
    <w:rsid w:val="0046637B"/>
    <w:rsid w:val="00467A8F"/>
    <w:rsid w:val="00471538"/>
    <w:rsid w:val="004718E5"/>
    <w:rsid w:val="00471D7D"/>
    <w:rsid w:val="004724BE"/>
    <w:rsid w:val="004748E8"/>
    <w:rsid w:val="00474953"/>
    <w:rsid w:val="00475B8B"/>
    <w:rsid w:val="00476566"/>
    <w:rsid w:val="00476668"/>
    <w:rsid w:val="00477A10"/>
    <w:rsid w:val="00480126"/>
    <w:rsid w:val="004804DD"/>
    <w:rsid w:val="004817AF"/>
    <w:rsid w:val="004818DB"/>
    <w:rsid w:val="00481A20"/>
    <w:rsid w:val="00481F86"/>
    <w:rsid w:val="00482010"/>
    <w:rsid w:val="00482C4D"/>
    <w:rsid w:val="00483416"/>
    <w:rsid w:val="00483A2E"/>
    <w:rsid w:val="00484FE2"/>
    <w:rsid w:val="004850B8"/>
    <w:rsid w:val="004859A5"/>
    <w:rsid w:val="00485AF9"/>
    <w:rsid w:val="00486E1A"/>
    <w:rsid w:val="004870A9"/>
    <w:rsid w:val="004919E7"/>
    <w:rsid w:val="00491DEE"/>
    <w:rsid w:val="00491E37"/>
    <w:rsid w:val="00491F75"/>
    <w:rsid w:val="00492AE2"/>
    <w:rsid w:val="00492D91"/>
    <w:rsid w:val="0049365A"/>
    <w:rsid w:val="00494C25"/>
    <w:rsid w:val="00495356"/>
    <w:rsid w:val="004959A3"/>
    <w:rsid w:val="00496637"/>
    <w:rsid w:val="004968DA"/>
    <w:rsid w:val="00496F4D"/>
    <w:rsid w:val="004972B3"/>
    <w:rsid w:val="004A048F"/>
    <w:rsid w:val="004A145A"/>
    <w:rsid w:val="004A2667"/>
    <w:rsid w:val="004A26EB"/>
    <w:rsid w:val="004A2DBC"/>
    <w:rsid w:val="004A4205"/>
    <w:rsid w:val="004A4F20"/>
    <w:rsid w:val="004A59AE"/>
    <w:rsid w:val="004A5C4C"/>
    <w:rsid w:val="004A5ECE"/>
    <w:rsid w:val="004A7467"/>
    <w:rsid w:val="004A7D3B"/>
    <w:rsid w:val="004B0D18"/>
    <w:rsid w:val="004B26E6"/>
    <w:rsid w:val="004B3973"/>
    <w:rsid w:val="004B3D6D"/>
    <w:rsid w:val="004B6B76"/>
    <w:rsid w:val="004C08B0"/>
    <w:rsid w:val="004C130A"/>
    <w:rsid w:val="004C17F0"/>
    <w:rsid w:val="004C2043"/>
    <w:rsid w:val="004C3D5A"/>
    <w:rsid w:val="004C3E6B"/>
    <w:rsid w:val="004C418F"/>
    <w:rsid w:val="004C41A0"/>
    <w:rsid w:val="004C4597"/>
    <w:rsid w:val="004C480C"/>
    <w:rsid w:val="004C4C22"/>
    <w:rsid w:val="004C4C58"/>
    <w:rsid w:val="004C62B9"/>
    <w:rsid w:val="004C7B40"/>
    <w:rsid w:val="004C7D75"/>
    <w:rsid w:val="004C7F24"/>
    <w:rsid w:val="004D113C"/>
    <w:rsid w:val="004D15E9"/>
    <w:rsid w:val="004D17B8"/>
    <w:rsid w:val="004D1EA4"/>
    <w:rsid w:val="004D3A23"/>
    <w:rsid w:val="004D3CFA"/>
    <w:rsid w:val="004D596A"/>
    <w:rsid w:val="004D5DD3"/>
    <w:rsid w:val="004D7193"/>
    <w:rsid w:val="004D7FAD"/>
    <w:rsid w:val="004E216E"/>
    <w:rsid w:val="004E2383"/>
    <w:rsid w:val="004E2B41"/>
    <w:rsid w:val="004E2E68"/>
    <w:rsid w:val="004E4145"/>
    <w:rsid w:val="004E4353"/>
    <w:rsid w:val="004E4680"/>
    <w:rsid w:val="004E5419"/>
    <w:rsid w:val="004E59C5"/>
    <w:rsid w:val="004E5AF6"/>
    <w:rsid w:val="004E5D96"/>
    <w:rsid w:val="004E5E5D"/>
    <w:rsid w:val="004E678A"/>
    <w:rsid w:val="004E74BE"/>
    <w:rsid w:val="004F058C"/>
    <w:rsid w:val="004F2A71"/>
    <w:rsid w:val="004F3DDA"/>
    <w:rsid w:val="004F45B4"/>
    <w:rsid w:val="004F4693"/>
    <w:rsid w:val="004F5795"/>
    <w:rsid w:val="004F6077"/>
    <w:rsid w:val="004F64AE"/>
    <w:rsid w:val="004F6845"/>
    <w:rsid w:val="004F6C62"/>
    <w:rsid w:val="004F7840"/>
    <w:rsid w:val="004F78A9"/>
    <w:rsid w:val="004F7A0B"/>
    <w:rsid w:val="005003BF"/>
    <w:rsid w:val="0050067E"/>
    <w:rsid w:val="005022FC"/>
    <w:rsid w:val="0050231C"/>
    <w:rsid w:val="00502466"/>
    <w:rsid w:val="005025D9"/>
    <w:rsid w:val="0050367C"/>
    <w:rsid w:val="00503DD7"/>
    <w:rsid w:val="00504C24"/>
    <w:rsid w:val="00504D4E"/>
    <w:rsid w:val="00504FDF"/>
    <w:rsid w:val="00505F1A"/>
    <w:rsid w:val="0050742E"/>
    <w:rsid w:val="00507C15"/>
    <w:rsid w:val="00510A41"/>
    <w:rsid w:val="00511001"/>
    <w:rsid w:val="0051256C"/>
    <w:rsid w:val="00512ACF"/>
    <w:rsid w:val="00512B0C"/>
    <w:rsid w:val="005130A3"/>
    <w:rsid w:val="0051605A"/>
    <w:rsid w:val="00516937"/>
    <w:rsid w:val="00516DD7"/>
    <w:rsid w:val="005174D9"/>
    <w:rsid w:val="00517EA5"/>
    <w:rsid w:val="00520BB3"/>
    <w:rsid w:val="0052140D"/>
    <w:rsid w:val="00521414"/>
    <w:rsid w:val="00522BB2"/>
    <w:rsid w:val="00522D0A"/>
    <w:rsid w:val="00522E07"/>
    <w:rsid w:val="00523A3C"/>
    <w:rsid w:val="00524046"/>
    <w:rsid w:val="005240FF"/>
    <w:rsid w:val="00524344"/>
    <w:rsid w:val="005243E7"/>
    <w:rsid w:val="00524C83"/>
    <w:rsid w:val="00524E59"/>
    <w:rsid w:val="005254AC"/>
    <w:rsid w:val="00525B08"/>
    <w:rsid w:val="005264DE"/>
    <w:rsid w:val="0052656F"/>
    <w:rsid w:val="00526C5C"/>
    <w:rsid w:val="00531609"/>
    <w:rsid w:val="00531AB5"/>
    <w:rsid w:val="00533E50"/>
    <w:rsid w:val="00534B8A"/>
    <w:rsid w:val="00534F7C"/>
    <w:rsid w:val="0053543A"/>
    <w:rsid w:val="00535FD1"/>
    <w:rsid w:val="0053672E"/>
    <w:rsid w:val="00536945"/>
    <w:rsid w:val="005400CD"/>
    <w:rsid w:val="005402E8"/>
    <w:rsid w:val="00540814"/>
    <w:rsid w:val="00541323"/>
    <w:rsid w:val="005414AB"/>
    <w:rsid w:val="005431D6"/>
    <w:rsid w:val="0054369C"/>
    <w:rsid w:val="005440B0"/>
    <w:rsid w:val="00545055"/>
    <w:rsid w:val="00545340"/>
    <w:rsid w:val="005460BE"/>
    <w:rsid w:val="00546B8D"/>
    <w:rsid w:val="00547C51"/>
    <w:rsid w:val="00550C5F"/>
    <w:rsid w:val="00550D80"/>
    <w:rsid w:val="005512E9"/>
    <w:rsid w:val="00551918"/>
    <w:rsid w:val="00551955"/>
    <w:rsid w:val="00552BB4"/>
    <w:rsid w:val="005535B9"/>
    <w:rsid w:val="00553B83"/>
    <w:rsid w:val="00553DC0"/>
    <w:rsid w:val="00554957"/>
    <w:rsid w:val="00554FD2"/>
    <w:rsid w:val="0055512B"/>
    <w:rsid w:val="00555DF9"/>
    <w:rsid w:val="0055620C"/>
    <w:rsid w:val="005562CA"/>
    <w:rsid w:val="00556C7E"/>
    <w:rsid w:val="00556D7D"/>
    <w:rsid w:val="00557205"/>
    <w:rsid w:val="00557668"/>
    <w:rsid w:val="00557948"/>
    <w:rsid w:val="0055797B"/>
    <w:rsid w:val="00560455"/>
    <w:rsid w:val="0056089C"/>
    <w:rsid w:val="00561764"/>
    <w:rsid w:val="00561C96"/>
    <w:rsid w:val="00561DAB"/>
    <w:rsid w:val="00563803"/>
    <w:rsid w:val="00566AF8"/>
    <w:rsid w:val="00566F62"/>
    <w:rsid w:val="00567A1C"/>
    <w:rsid w:val="0057049C"/>
    <w:rsid w:val="005707A3"/>
    <w:rsid w:val="00571439"/>
    <w:rsid w:val="005714C7"/>
    <w:rsid w:val="00571F53"/>
    <w:rsid w:val="0057218F"/>
    <w:rsid w:val="00572FC7"/>
    <w:rsid w:val="00572FD4"/>
    <w:rsid w:val="0057383E"/>
    <w:rsid w:val="00573C51"/>
    <w:rsid w:val="00573EC1"/>
    <w:rsid w:val="00574270"/>
    <w:rsid w:val="005742F4"/>
    <w:rsid w:val="00575089"/>
    <w:rsid w:val="00575D84"/>
    <w:rsid w:val="0057665C"/>
    <w:rsid w:val="005771BB"/>
    <w:rsid w:val="00580863"/>
    <w:rsid w:val="00582B72"/>
    <w:rsid w:val="0058340F"/>
    <w:rsid w:val="00583477"/>
    <w:rsid w:val="00583C18"/>
    <w:rsid w:val="00585BCD"/>
    <w:rsid w:val="00585FCC"/>
    <w:rsid w:val="005864E1"/>
    <w:rsid w:val="00586761"/>
    <w:rsid w:val="0058700F"/>
    <w:rsid w:val="00587C1F"/>
    <w:rsid w:val="00587FA0"/>
    <w:rsid w:val="0059108E"/>
    <w:rsid w:val="00591C1D"/>
    <w:rsid w:val="00593994"/>
    <w:rsid w:val="0059404A"/>
    <w:rsid w:val="00595488"/>
    <w:rsid w:val="005A0B94"/>
    <w:rsid w:val="005A0E18"/>
    <w:rsid w:val="005A13F6"/>
    <w:rsid w:val="005A14C9"/>
    <w:rsid w:val="005A26D5"/>
    <w:rsid w:val="005A2DDF"/>
    <w:rsid w:val="005A3919"/>
    <w:rsid w:val="005A5523"/>
    <w:rsid w:val="005A5CEE"/>
    <w:rsid w:val="005A6464"/>
    <w:rsid w:val="005A70C6"/>
    <w:rsid w:val="005A7601"/>
    <w:rsid w:val="005B0751"/>
    <w:rsid w:val="005B0885"/>
    <w:rsid w:val="005B15D3"/>
    <w:rsid w:val="005B1FE8"/>
    <w:rsid w:val="005B3538"/>
    <w:rsid w:val="005B3D3F"/>
    <w:rsid w:val="005B3F5A"/>
    <w:rsid w:val="005B4619"/>
    <w:rsid w:val="005B59A5"/>
    <w:rsid w:val="005B5B58"/>
    <w:rsid w:val="005B6CFC"/>
    <w:rsid w:val="005B7D95"/>
    <w:rsid w:val="005C254D"/>
    <w:rsid w:val="005C2E6D"/>
    <w:rsid w:val="005C37E7"/>
    <w:rsid w:val="005C39BD"/>
    <w:rsid w:val="005C42CA"/>
    <w:rsid w:val="005C5600"/>
    <w:rsid w:val="005C569C"/>
    <w:rsid w:val="005C677C"/>
    <w:rsid w:val="005C6A9E"/>
    <w:rsid w:val="005C7519"/>
    <w:rsid w:val="005C75E5"/>
    <w:rsid w:val="005C79BF"/>
    <w:rsid w:val="005D0497"/>
    <w:rsid w:val="005D1732"/>
    <w:rsid w:val="005D1FC8"/>
    <w:rsid w:val="005D2E0E"/>
    <w:rsid w:val="005D42B9"/>
    <w:rsid w:val="005D5364"/>
    <w:rsid w:val="005D5A80"/>
    <w:rsid w:val="005D5B92"/>
    <w:rsid w:val="005D5F90"/>
    <w:rsid w:val="005D6120"/>
    <w:rsid w:val="005D6856"/>
    <w:rsid w:val="005D6A92"/>
    <w:rsid w:val="005D6CA9"/>
    <w:rsid w:val="005D71DD"/>
    <w:rsid w:val="005D7AF1"/>
    <w:rsid w:val="005E037C"/>
    <w:rsid w:val="005E14CA"/>
    <w:rsid w:val="005E3116"/>
    <w:rsid w:val="005E3184"/>
    <w:rsid w:val="005E3ACE"/>
    <w:rsid w:val="005E4B21"/>
    <w:rsid w:val="005E4DD3"/>
    <w:rsid w:val="005E659D"/>
    <w:rsid w:val="005E6B96"/>
    <w:rsid w:val="005E6F81"/>
    <w:rsid w:val="005E70A2"/>
    <w:rsid w:val="005E7DBB"/>
    <w:rsid w:val="005F16D9"/>
    <w:rsid w:val="005F1BAA"/>
    <w:rsid w:val="005F1F6F"/>
    <w:rsid w:val="005F339C"/>
    <w:rsid w:val="005F3B32"/>
    <w:rsid w:val="005F4220"/>
    <w:rsid w:val="005F4C90"/>
    <w:rsid w:val="005F5512"/>
    <w:rsid w:val="005F6196"/>
    <w:rsid w:val="005F7063"/>
    <w:rsid w:val="005F766A"/>
    <w:rsid w:val="00600708"/>
    <w:rsid w:val="00600B10"/>
    <w:rsid w:val="00600F7B"/>
    <w:rsid w:val="00601346"/>
    <w:rsid w:val="00601742"/>
    <w:rsid w:val="00601ABC"/>
    <w:rsid w:val="006024FF"/>
    <w:rsid w:val="006032A2"/>
    <w:rsid w:val="0060661F"/>
    <w:rsid w:val="006071D6"/>
    <w:rsid w:val="006077D1"/>
    <w:rsid w:val="00607A97"/>
    <w:rsid w:val="00607AF9"/>
    <w:rsid w:val="00610464"/>
    <w:rsid w:val="006107A2"/>
    <w:rsid w:val="00610EF3"/>
    <w:rsid w:val="00611AE9"/>
    <w:rsid w:val="00611D17"/>
    <w:rsid w:val="0061252F"/>
    <w:rsid w:val="0061269D"/>
    <w:rsid w:val="006139D5"/>
    <w:rsid w:val="00614BD0"/>
    <w:rsid w:val="00615041"/>
    <w:rsid w:val="00615B1A"/>
    <w:rsid w:val="00615C34"/>
    <w:rsid w:val="006176B9"/>
    <w:rsid w:val="006205CA"/>
    <w:rsid w:val="00620998"/>
    <w:rsid w:val="00620D79"/>
    <w:rsid w:val="00621060"/>
    <w:rsid w:val="0062262C"/>
    <w:rsid w:val="006232B7"/>
    <w:rsid w:val="006236A7"/>
    <w:rsid w:val="00623C97"/>
    <w:rsid w:val="006241CF"/>
    <w:rsid w:val="0062426D"/>
    <w:rsid w:val="00625128"/>
    <w:rsid w:val="0062550A"/>
    <w:rsid w:val="006257CA"/>
    <w:rsid w:val="006258A0"/>
    <w:rsid w:val="00626DCB"/>
    <w:rsid w:val="00626E1B"/>
    <w:rsid w:val="0062764C"/>
    <w:rsid w:val="006320D5"/>
    <w:rsid w:val="00632B76"/>
    <w:rsid w:val="00633340"/>
    <w:rsid w:val="006335D2"/>
    <w:rsid w:val="00633828"/>
    <w:rsid w:val="00633955"/>
    <w:rsid w:val="00633D83"/>
    <w:rsid w:val="006344C6"/>
    <w:rsid w:val="00634588"/>
    <w:rsid w:val="0063534A"/>
    <w:rsid w:val="0063553A"/>
    <w:rsid w:val="00635BE6"/>
    <w:rsid w:val="006369D7"/>
    <w:rsid w:val="00637B29"/>
    <w:rsid w:val="006404D2"/>
    <w:rsid w:val="00640BE0"/>
    <w:rsid w:val="00640F9B"/>
    <w:rsid w:val="00641AAF"/>
    <w:rsid w:val="00641C7D"/>
    <w:rsid w:val="0064215B"/>
    <w:rsid w:val="006421C2"/>
    <w:rsid w:val="006424AC"/>
    <w:rsid w:val="006424B5"/>
    <w:rsid w:val="00642682"/>
    <w:rsid w:val="00642C37"/>
    <w:rsid w:val="006452F8"/>
    <w:rsid w:val="006455B0"/>
    <w:rsid w:val="00645ABF"/>
    <w:rsid w:val="00645E50"/>
    <w:rsid w:val="00646138"/>
    <w:rsid w:val="00646BEA"/>
    <w:rsid w:val="00646E7A"/>
    <w:rsid w:val="0064733F"/>
    <w:rsid w:val="00647D5D"/>
    <w:rsid w:val="006500D3"/>
    <w:rsid w:val="00650D6E"/>
    <w:rsid w:val="006510A2"/>
    <w:rsid w:val="00651A09"/>
    <w:rsid w:val="00651FFA"/>
    <w:rsid w:val="006521C6"/>
    <w:rsid w:val="0065255E"/>
    <w:rsid w:val="00652804"/>
    <w:rsid w:val="00652E20"/>
    <w:rsid w:val="00654379"/>
    <w:rsid w:val="00654D56"/>
    <w:rsid w:val="00655455"/>
    <w:rsid w:val="00656203"/>
    <w:rsid w:val="00656DBD"/>
    <w:rsid w:val="00656EEC"/>
    <w:rsid w:val="0065709C"/>
    <w:rsid w:val="0066005B"/>
    <w:rsid w:val="0066036D"/>
    <w:rsid w:val="006607A4"/>
    <w:rsid w:val="00660BD2"/>
    <w:rsid w:val="00660DC4"/>
    <w:rsid w:val="00660E6A"/>
    <w:rsid w:val="00661431"/>
    <w:rsid w:val="00661DFC"/>
    <w:rsid w:val="00662A6F"/>
    <w:rsid w:val="00663213"/>
    <w:rsid w:val="006635BE"/>
    <w:rsid w:val="00663C58"/>
    <w:rsid w:val="0066422A"/>
    <w:rsid w:val="00664809"/>
    <w:rsid w:val="0066514A"/>
    <w:rsid w:val="00665195"/>
    <w:rsid w:val="00665D2B"/>
    <w:rsid w:val="00666720"/>
    <w:rsid w:val="006667E5"/>
    <w:rsid w:val="006671DA"/>
    <w:rsid w:val="0066774C"/>
    <w:rsid w:val="00667CF9"/>
    <w:rsid w:val="00667E6E"/>
    <w:rsid w:val="00670538"/>
    <w:rsid w:val="00670BB5"/>
    <w:rsid w:val="00670DA9"/>
    <w:rsid w:val="006716E8"/>
    <w:rsid w:val="00671A40"/>
    <w:rsid w:val="00671A7E"/>
    <w:rsid w:val="00671C3F"/>
    <w:rsid w:val="00671CD9"/>
    <w:rsid w:val="006722AB"/>
    <w:rsid w:val="00673435"/>
    <w:rsid w:val="00673936"/>
    <w:rsid w:val="00673B4A"/>
    <w:rsid w:val="00673F1A"/>
    <w:rsid w:val="0067489C"/>
    <w:rsid w:val="006810F9"/>
    <w:rsid w:val="006825B5"/>
    <w:rsid w:val="00682612"/>
    <w:rsid w:val="006826DB"/>
    <w:rsid w:val="00682771"/>
    <w:rsid w:val="00682D80"/>
    <w:rsid w:val="006830C2"/>
    <w:rsid w:val="00683480"/>
    <w:rsid w:val="00683BAF"/>
    <w:rsid w:val="006846B8"/>
    <w:rsid w:val="00684B7D"/>
    <w:rsid w:val="0068501C"/>
    <w:rsid w:val="00685358"/>
    <w:rsid w:val="006855A5"/>
    <w:rsid w:val="006862BA"/>
    <w:rsid w:val="0068692B"/>
    <w:rsid w:val="00687368"/>
    <w:rsid w:val="006875F2"/>
    <w:rsid w:val="00687DCB"/>
    <w:rsid w:val="0069015E"/>
    <w:rsid w:val="00690C6E"/>
    <w:rsid w:val="00690C85"/>
    <w:rsid w:val="006917C7"/>
    <w:rsid w:val="00691D9E"/>
    <w:rsid w:val="00692294"/>
    <w:rsid w:val="0069245F"/>
    <w:rsid w:val="00692F08"/>
    <w:rsid w:val="006932BA"/>
    <w:rsid w:val="0069342B"/>
    <w:rsid w:val="006937E0"/>
    <w:rsid w:val="006944EB"/>
    <w:rsid w:val="00695044"/>
    <w:rsid w:val="00696C80"/>
    <w:rsid w:val="006A009A"/>
    <w:rsid w:val="006A0B84"/>
    <w:rsid w:val="006A1828"/>
    <w:rsid w:val="006A3BA8"/>
    <w:rsid w:val="006A46F0"/>
    <w:rsid w:val="006A498B"/>
    <w:rsid w:val="006A5372"/>
    <w:rsid w:val="006A55EA"/>
    <w:rsid w:val="006A5AC3"/>
    <w:rsid w:val="006A5FB2"/>
    <w:rsid w:val="006A6948"/>
    <w:rsid w:val="006A7D9F"/>
    <w:rsid w:val="006B06DA"/>
    <w:rsid w:val="006B0D7F"/>
    <w:rsid w:val="006B2C4D"/>
    <w:rsid w:val="006B3188"/>
    <w:rsid w:val="006B392F"/>
    <w:rsid w:val="006B4966"/>
    <w:rsid w:val="006B553C"/>
    <w:rsid w:val="006B5A1E"/>
    <w:rsid w:val="006B5BF4"/>
    <w:rsid w:val="006B650E"/>
    <w:rsid w:val="006B70DC"/>
    <w:rsid w:val="006C0C0B"/>
    <w:rsid w:val="006C38BB"/>
    <w:rsid w:val="006C41A4"/>
    <w:rsid w:val="006C46B8"/>
    <w:rsid w:val="006C4713"/>
    <w:rsid w:val="006C59AE"/>
    <w:rsid w:val="006C5D74"/>
    <w:rsid w:val="006C6967"/>
    <w:rsid w:val="006D06C6"/>
    <w:rsid w:val="006D0CE6"/>
    <w:rsid w:val="006D2550"/>
    <w:rsid w:val="006D33D3"/>
    <w:rsid w:val="006D34F9"/>
    <w:rsid w:val="006D3D37"/>
    <w:rsid w:val="006D45A5"/>
    <w:rsid w:val="006D5345"/>
    <w:rsid w:val="006D55B6"/>
    <w:rsid w:val="006D5773"/>
    <w:rsid w:val="006D57E8"/>
    <w:rsid w:val="006D5841"/>
    <w:rsid w:val="006D6081"/>
    <w:rsid w:val="006D69C2"/>
    <w:rsid w:val="006E075D"/>
    <w:rsid w:val="006E12F4"/>
    <w:rsid w:val="006E1445"/>
    <w:rsid w:val="006E1777"/>
    <w:rsid w:val="006E1B82"/>
    <w:rsid w:val="006E2C23"/>
    <w:rsid w:val="006E4902"/>
    <w:rsid w:val="006E566C"/>
    <w:rsid w:val="006E690C"/>
    <w:rsid w:val="006E79F1"/>
    <w:rsid w:val="006F04BE"/>
    <w:rsid w:val="006F06D1"/>
    <w:rsid w:val="006F098F"/>
    <w:rsid w:val="006F1857"/>
    <w:rsid w:val="006F1D57"/>
    <w:rsid w:val="006F1FFB"/>
    <w:rsid w:val="006F31E0"/>
    <w:rsid w:val="006F4632"/>
    <w:rsid w:val="006F469A"/>
    <w:rsid w:val="006F6CEB"/>
    <w:rsid w:val="006F6E7B"/>
    <w:rsid w:val="006F78AD"/>
    <w:rsid w:val="0070061E"/>
    <w:rsid w:val="00700A82"/>
    <w:rsid w:val="00700F4A"/>
    <w:rsid w:val="0070125E"/>
    <w:rsid w:val="00702628"/>
    <w:rsid w:val="00702798"/>
    <w:rsid w:val="00702C6E"/>
    <w:rsid w:val="007039A5"/>
    <w:rsid w:val="00703CA9"/>
    <w:rsid w:val="00704FED"/>
    <w:rsid w:val="00707311"/>
    <w:rsid w:val="00707C01"/>
    <w:rsid w:val="00707E14"/>
    <w:rsid w:val="00707ED7"/>
    <w:rsid w:val="007109D1"/>
    <w:rsid w:val="00711444"/>
    <w:rsid w:val="00711FEB"/>
    <w:rsid w:val="00712530"/>
    <w:rsid w:val="0071287A"/>
    <w:rsid w:val="00712D57"/>
    <w:rsid w:val="007131A8"/>
    <w:rsid w:val="007152B7"/>
    <w:rsid w:val="007155B0"/>
    <w:rsid w:val="00715B1C"/>
    <w:rsid w:val="00715F3F"/>
    <w:rsid w:val="00716D1B"/>
    <w:rsid w:val="007172C2"/>
    <w:rsid w:val="007175F7"/>
    <w:rsid w:val="00717849"/>
    <w:rsid w:val="0072135F"/>
    <w:rsid w:val="00722A0B"/>
    <w:rsid w:val="00723461"/>
    <w:rsid w:val="0072359B"/>
    <w:rsid w:val="00723BCD"/>
    <w:rsid w:val="00723C98"/>
    <w:rsid w:val="0072479B"/>
    <w:rsid w:val="00724A58"/>
    <w:rsid w:val="00724BEB"/>
    <w:rsid w:val="00725872"/>
    <w:rsid w:val="0072601C"/>
    <w:rsid w:val="00726878"/>
    <w:rsid w:val="00726BBF"/>
    <w:rsid w:val="00726CB9"/>
    <w:rsid w:val="00726DFE"/>
    <w:rsid w:val="00730479"/>
    <w:rsid w:val="00730D49"/>
    <w:rsid w:val="007326C0"/>
    <w:rsid w:val="007328E9"/>
    <w:rsid w:val="00732999"/>
    <w:rsid w:val="00732D07"/>
    <w:rsid w:val="0073468F"/>
    <w:rsid w:val="00735741"/>
    <w:rsid w:val="007361F8"/>
    <w:rsid w:val="007361F9"/>
    <w:rsid w:val="0073680A"/>
    <w:rsid w:val="00736B8F"/>
    <w:rsid w:val="00736C32"/>
    <w:rsid w:val="007401CB"/>
    <w:rsid w:val="00740F45"/>
    <w:rsid w:val="00742066"/>
    <w:rsid w:val="00742FCE"/>
    <w:rsid w:val="007431E7"/>
    <w:rsid w:val="00743531"/>
    <w:rsid w:val="00743B71"/>
    <w:rsid w:val="007440AF"/>
    <w:rsid w:val="007447E7"/>
    <w:rsid w:val="00745069"/>
    <w:rsid w:val="007457CA"/>
    <w:rsid w:val="00745BBD"/>
    <w:rsid w:val="00746AC5"/>
    <w:rsid w:val="00747CFC"/>
    <w:rsid w:val="00747D84"/>
    <w:rsid w:val="00750B34"/>
    <w:rsid w:val="00754C82"/>
    <w:rsid w:val="007557A0"/>
    <w:rsid w:val="00755C7E"/>
    <w:rsid w:val="00756188"/>
    <w:rsid w:val="007569B6"/>
    <w:rsid w:val="00756B41"/>
    <w:rsid w:val="007575E2"/>
    <w:rsid w:val="00760B80"/>
    <w:rsid w:val="007611BC"/>
    <w:rsid w:val="0076133D"/>
    <w:rsid w:val="0076176E"/>
    <w:rsid w:val="007620FC"/>
    <w:rsid w:val="007637E3"/>
    <w:rsid w:val="00763F9A"/>
    <w:rsid w:val="00764895"/>
    <w:rsid w:val="007664A7"/>
    <w:rsid w:val="007669E8"/>
    <w:rsid w:val="007674F4"/>
    <w:rsid w:val="00767553"/>
    <w:rsid w:val="00767D61"/>
    <w:rsid w:val="00770D41"/>
    <w:rsid w:val="007720C1"/>
    <w:rsid w:val="007734E2"/>
    <w:rsid w:val="0077380C"/>
    <w:rsid w:val="00773E8D"/>
    <w:rsid w:val="00776184"/>
    <w:rsid w:val="007761EC"/>
    <w:rsid w:val="00781133"/>
    <w:rsid w:val="0078125D"/>
    <w:rsid w:val="0078151D"/>
    <w:rsid w:val="0078171E"/>
    <w:rsid w:val="007820F9"/>
    <w:rsid w:val="00782742"/>
    <w:rsid w:val="00783148"/>
    <w:rsid w:val="007834BD"/>
    <w:rsid w:val="00783B28"/>
    <w:rsid w:val="00784D1F"/>
    <w:rsid w:val="00785436"/>
    <w:rsid w:val="007859AC"/>
    <w:rsid w:val="007870C8"/>
    <w:rsid w:val="00787AEA"/>
    <w:rsid w:val="00787DA1"/>
    <w:rsid w:val="00790605"/>
    <w:rsid w:val="0079081F"/>
    <w:rsid w:val="00790B98"/>
    <w:rsid w:val="007916B7"/>
    <w:rsid w:val="00793833"/>
    <w:rsid w:val="00793C72"/>
    <w:rsid w:val="007941D5"/>
    <w:rsid w:val="007957D3"/>
    <w:rsid w:val="007963AB"/>
    <w:rsid w:val="00796620"/>
    <w:rsid w:val="00797137"/>
    <w:rsid w:val="007A01CD"/>
    <w:rsid w:val="007A1106"/>
    <w:rsid w:val="007A135B"/>
    <w:rsid w:val="007A19C0"/>
    <w:rsid w:val="007A2E34"/>
    <w:rsid w:val="007A2F2A"/>
    <w:rsid w:val="007A4711"/>
    <w:rsid w:val="007A4AD9"/>
    <w:rsid w:val="007A5A21"/>
    <w:rsid w:val="007A5A83"/>
    <w:rsid w:val="007A6208"/>
    <w:rsid w:val="007A6667"/>
    <w:rsid w:val="007A6A94"/>
    <w:rsid w:val="007A7133"/>
    <w:rsid w:val="007A757D"/>
    <w:rsid w:val="007B0D4E"/>
    <w:rsid w:val="007B0D99"/>
    <w:rsid w:val="007B0E20"/>
    <w:rsid w:val="007B1589"/>
    <w:rsid w:val="007B2043"/>
    <w:rsid w:val="007B2243"/>
    <w:rsid w:val="007B23D0"/>
    <w:rsid w:val="007B3B7E"/>
    <w:rsid w:val="007B3DE4"/>
    <w:rsid w:val="007B4145"/>
    <w:rsid w:val="007B59E4"/>
    <w:rsid w:val="007B5EC3"/>
    <w:rsid w:val="007B7434"/>
    <w:rsid w:val="007B76A8"/>
    <w:rsid w:val="007B7C32"/>
    <w:rsid w:val="007B7F1A"/>
    <w:rsid w:val="007C0FBE"/>
    <w:rsid w:val="007C1087"/>
    <w:rsid w:val="007C10E3"/>
    <w:rsid w:val="007C1765"/>
    <w:rsid w:val="007C2169"/>
    <w:rsid w:val="007C29BF"/>
    <w:rsid w:val="007C3B44"/>
    <w:rsid w:val="007C3C37"/>
    <w:rsid w:val="007C3DBD"/>
    <w:rsid w:val="007C4DFC"/>
    <w:rsid w:val="007C58D8"/>
    <w:rsid w:val="007C6E93"/>
    <w:rsid w:val="007C74EB"/>
    <w:rsid w:val="007C76D0"/>
    <w:rsid w:val="007D008A"/>
    <w:rsid w:val="007D0DA2"/>
    <w:rsid w:val="007D1130"/>
    <w:rsid w:val="007D18EC"/>
    <w:rsid w:val="007D3046"/>
    <w:rsid w:val="007D4409"/>
    <w:rsid w:val="007D556C"/>
    <w:rsid w:val="007D5BF9"/>
    <w:rsid w:val="007D5D81"/>
    <w:rsid w:val="007D6D7C"/>
    <w:rsid w:val="007D779F"/>
    <w:rsid w:val="007D7C8B"/>
    <w:rsid w:val="007E1ACE"/>
    <w:rsid w:val="007E282B"/>
    <w:rsid w:val="007E29F9"/>
    <w:rsid w:val="007E32D8"/>
    <w:rsid w:val="007E39BC"/>
    <w:rsid w:val="007E3F0D"/>
    <w:rsid w:val="007E4271"/>
    <w:rsid w:val="007E4EBF"/>
    <w:rsid w:val="007E5138"/>
    <w:rsid w:val="007E5474"/>
    <w:rsid w:val="007E5493"/>
    <w:rsid w:val="007E5955"/>
    <w:rsid w:val="007E5A50"/>
    <w:rsid w:val="007E5DD3"/>
    <w:rsid w:val="007E5FE1"/>
    <w:rsid w:val="007E60B7"/>
    <w:rsid w:val="007E63DE"/>
    <w:rsid w:val="007E642E"/>
    <w:rsid w:val="007E66AF"/>
    <w:rsid w:val="007E7309"/>
    <w:rsid w:val="007E7807"/>
    <w:rsid w:val="007E7C81"/>
    <w:rsid w:val="007F0213"/>
    <w:rsid w:val="007F2C84"/>
    <w:rsid w:val="007F3034"/>
    <w:rsid w:val="007F32E9"/>
    <w:rsid w:val="007F4273"/>
    <w:rsid w:val="007F47B2"/>
    <w:rsid w:val="007F4BD7"/>
    <w:rsid w:val="007F4F99"/>
    <w:rsid w:val="007F50F1"/>
    <w:rsid w:val="007F5D7F"/>
    <w:rsid w:val="007F64C1"/>
    <w:rsid w:val="007F692F"/>
    <w:rsid w:val="007F6EE9"/>
    <w:rsid w:val="007F7A55"/>
    <w:rsid w:val="008000D2"/>
    <w:rsid w:val="00800F60"/>
    <w:rsid w:val="008010BC"/>
    <w:rsid w:val="00801AD1"/>
    <w:rsid w:val="00802363"/>
    <w:rsid w:val="00804491"/>
    <w:rsid w:val="00806253"/>
    <w:rsid w:val="00807606"/>
    <w:rsid w:val="00807CC6"/>
    <w:rsid w:val="0081023E"/>
    <w:rsid w:val="008123AF"/>
    <w:rsid w:val="0081328B"/>
    <w:rsid w:val="008136AA"/>
    <w:rsid w:val="00814378"/>
    <w:rsid w:val="00814AFF"/>
    <w:rsid w:val="00814E93"/>
    <w:rsid w:val="0081502F"/>
    <w:rsid w:val="0081519F"/>
    <w:rsid w:val="00815C07"/>
    <w:rsid w:val="00816436"/>
    <w:rsid w:val="00816451"/>
    <w:rsid w:val="00816770"/>
    <w:rsid w:val="008171C7"/>
    <w:rsid w:val="008175E4"/>
    <w:rsid w:val="008176FC"/>
    <w:rsid w:val="008178AE"/>
    <w:rsid w:val="00817A9E"/>
    <w:rsid w:val="00820349"/>
    <w:rsid w:val="008204C0"/>
    <w:rsid w:val="0082085F"/>
    <w:rsid w:val="008211CA"/>
    <w:rsid w:val="00822EEA"/>
    <w:rsid w:val="008239D6"/>
    <w:rsid w:val="00823DB0"/>
    <w:rsid w:val="00824175"/>
    <w:rsid w:val="008248E1"/>
    <w:rsid w:val="00825573"/>
    <w:rsid w:val="00825852"/>
    <w:rsid w:val="008260B4"/>
    <w:rsid w:val="00826126"/>
    <w:rsid w:val="00826542"/>
    <w:rsid w:val="0082730F"/>
    <w:rsid w:val="008276BE"/>
    <w:rsid w:val="008304F3"/>
    <w:rsid w:val="00830981"/>
    <w:rsid w:val="00830A25"/>
    <w:rsid w:val="0083165C"/>
    <w:rsid w:val="00831DC5"/>
    <w:rsid w:val="008329AA"/>
    <w:rsid w:val="00833CD1"/>
    <w:rsid w:val="00834275"/>
    <w:rsid w:val="00835E9D"/>
    <w:rsid w:val="00836F05"/>
    <w:rsid w:val="00841038"/>
    <w:rsid w:val="00843080"/>
    <w:rsid w:val="00844194"/>
    <w:rsid w:val="00844236"/>
    <w:rsid w:val="008458E5"/>
    <w:rsid w:val="00846CD3"/>
    <w:rsid w:val="0084719E"/>
    <w:rsid w:val="00847346"/>
    <w:rsid w:val="008477E3"/>
    <w:rsid w:val="00847BB4"/>
    <w:rsid w:val="00847BDF"/>
    <w:rsid w:val="00850C18"/>
    <w:rsid w:val="008510E6"/>
    <w:rsid w:val="00851C60"/>
    <w:rsid w:val="00851DF8"/>
    <w:rsid w:val="008526A1"/>
    <w:rsid w:val="00852972"/>
    <w:rsid w:val="0085298E"/>
    <w:rsid w:val="00852A97"/>
    <w:rsid w:val="00852B8E"/>
    <w:rsid w:val="00854BC9"/>
    <w:rsid w:val="0085667F"/>
    <w:rsid w:val="00857383"/>
    <w:rsid w:val="008577E8"/>
    <w:rsid w:val="00857A46"/>
    <w:rsid w:val="00857C51"/>
    <w:rsid w:val="00860A5F"/>
    <w:rsid w:val="00861AB7"/>
    <w:rsid w:val="008636CE"/>
    <w:rsid w:val="008639D5"/>
    <w:rsid w:val="00864500"/>
    <w:rsid w:val="00864624"/>
    <w:rsid w:val="00865E42"/>
    <w:rsid w:val="008673EA"/>
    <w:rsid w:val="00870535"/>
    <w:rsid w:val="00870EB7"/>
    <w:rsid w:val="00871409"/>
    <w:rsid w:val="008715B5"/>
    <w:rsid w:val="00872FE6"/>
    <w:rsid w:val="008740E0"/>
    <w:rsid w:val="008744F0"/>
    <w:rsid w:val="00874FDA"/>
    <w:rsid w:val="00875A84"/>
    <w:rsid w:val="00875E3F"/>
    <w:rsid w:val="0087634B"/>
    <w:rsid w:val="00877FA7"/>
    <w:rsid w:val="0088038A"/>
    <w:rsid w:val="00880D45"/>
    <w:rsid w:val="00881B57"/>
    <w:rsid w:val="0088201E"/>
    <w:rsid w:val="008833E9"/>
    <w:rsid w:val="00885FB3"/>
    <w:rsid w:val="00887BFC"/>
    <w:rsid w:val="008901C9"/>
    <w:rsid w:val="00890472"/>
    <w:rsid w:val="008913DC"/>
    <w:rsid w:val="00891627"/>
    <w:rsid w:val="0089163F"/>
    <w:rsid w:val="00891CCA"/>
    <w:rsid w:val="00892299"/>
    <w:rsid w:val="00893856"/>
    <w:rsid w:val="00893ACA"/>
    <w:rsid w:val="00893BED"/>
    <w:rsid w:val="008941B6"/>
    <w:rsid w:val="00894534"/>
    <w:rsid w:val="00894AC9"/>
    <w:rsid w:val="00894D4E"/>
    <w:rsid w:val="0089557D"/>
    <w:rsid w:val="00895648"/>
    <w:rsid w:val="008968F9"/>
    <w:rsid w:val="0089705F"/>
    <w:rsid w:val="00897464"/>
    <w:rsid w:val="008A00CF"/>
    <w:rsid w:val="008A06CA"/>
    <w:rsid w:val="008A12A5"/>
    <w:rsid w:val="008A21C6"/>
    <w:rsid w:val="008A280C"/>
    <w:rsid w:val="008A2A12"/>
    <w:rsid w:val="008A367F"/>
    <w:rsid w:val="008A3C8F"/>
    <w:rsid w:val="008A4071"/>
    <w:rsid w:val="008A4A09"/>
    <w:rsid w:val="008A4E9F"/>
    <w:rsid w:val="008A4FAB"/>
    <w:rsid w:val="008A51F0"/>
    <w:rsid w:val="008A5EBA"/>
    <w:rsid w:val="008A62A6"/>
    <w:rsid w:val="008A62CD"/>
    <w:rsid w:val="008A78BD"/>
    <w:rsid w:val="008A7EF6"/>
    <w:rsid w:val="008B145C"/>
    <w:rsid w:val="008B31C7"/>
    <w:rsid w:val="008B43D0"/>
    <w:rsid w:val="008B4439"/>
    <w:rsid w:val="008B4ED5"/>
    <w:rsid w:val="008B5050"/>
    <w:rsid w:val="008B50ED"/>
    <w:rsid w:val="008B51BD"/>
    <w:rsid w:val="008B51D4"/>
    <w:rsid w:val="008B5AA1"/>
    <w:rsid w:val="008B6294"/>
    <w:rsid w:val="008B79D3"/>
    <w:rsid w:val="008C079C"/>
    <w:rsid w:val="008C190F"/>
    <w:rsid w:val="008C1F18"/>
    <w:rsid w:val="008C2E2B"/>
    <w:rsid w:val="008C2EC9"/>
    <w:rsid w:val="008C4996"/>
    <w:rsid w:val="008C4F2D"/>
    <w:rsid w:val="008C6421"/>
    <w:rsid w:val="008C75DA"/>
    <w:rsid w:val="008C7C2F"/>
    <w:rsid w:val="008D0CB4"/>
    <w:rsid w:val="008D0F85"/>
    <w:rsid w:val="008D249D"/>
    <w:rsid w:val="008D25E5"/>
    <w:rsid w:val="008D2B3F"/>
    <w:rsid w:val="008D2C27"/>
    <w:rsid w:val="008D2D80"/>
    <w:rsid w:val="008D42B3"/>
    <w:rsid w:val="008D4EE3"/>
    <w:rsid w:val="008D4FE1"/>
    <w:rsid w:val="008D6671"/>
    <w:rsid w:val="008D6CB6"/>
    <w:rsid w:val="008D729B"/>
    <w:rsid w:val="008D7805"/>
    <w:rsid w:val="008D787E"/>
    <w:rsid w:val="008E06B7"/>
    <w:rsid w:val="008E1F1D"/>
    <w:rsid w:val="008E22FD"/>
    <w:rsid w:val="008E244E"/>
    <w:rsid w:val="008E33B8"/>
    <w:rsid w:val="008E4BA2"/>
    <w:rsid w:val="008E5AFF"/>
    <w:rsid w:val="008E6783"/>
    <w:rsid w:val="008E68BE"/>
    <w:rsid w:val="008E6A40"/>
    <w:rsid w:val="008E6E38"/>
    <w:rsid w:val="008E70F2"/>
    <w:rsid w:val="008F0351"/>
    <w:rsid w:val="008F0EAB"/>
    <w:rsid w:val="008F20B8"/>
    <w:rsid w:val="008F30FF"/>
    <w:rsid w:val="008F41C7"/>
    <w:rsid w:val="008F4804"/>
    <w:rsid w:val="008F5055"/>
    <w:rsid w:val="008F6484"/>
    <w:rsid w:val="008F7493"/>
    <w:rsid w:val="008F7AA3"/>
    <w:rsid w:val="008F7DA7"/>
    <w:rsid w:val="00900C8E"/>
    <w:rsid w:val="00902309"/>
    <w:rsid w:val="00902800"/>
    <w:rsid w:val="00903707"/>
    <w:rsid w:val="00903BA2"/>
    <w:rsid w:val="0090406A"/>
    <w:rsid w:val="00905414"/>
    <w:rsid w:val="0090569C"/>
    <w:rsid w:val="00906919"/>
    <w:rsid w:val="00906F9A"/>
    <w:rsid w:val="00910213"/>
    <w:rsid w:val="0091039C"/>
    <w:rsid w:val="009111EE"/>
    <w:rsid w:val="009123F6"/>
    <w:rsid w:val="00913631"/>
    <w:rsid w:val="00913D64"/>
    <w:rsid w:val="00914573"/>
    <w:rsid w:val="00914A45"/>
    <w:rsid w:val="00915118"/>
    <w:rsid w:val="00915279"/>
    <w:rsid w:val="00915C1E"/>
    <w:rsid w:val="00916037"/>
    <w:rsid w:val="00916FCA"/>
    <w:rsid w:val="0091701F"/>
    <w:rsid w:val="009178AC"/>
    <w:rsid w:val="00920FB7"/>
    <w:rsid w:val="00921EE6"/>
    <w:rsid w:val="00921FD4"/>
    <w:rsid w:val="00923157"/>
    <w:rsid w:val="00923C0E"/>
    <w:rsid w:val="00924B22"/>
    <w:rsid w:val="00924F3A"/>
    <w:rsid w:val="00926B9F"/>
    <w:rsid w:val="00927729"/>
    <w:rsid w:val="00930434"/>
    <w:rsid w:val="00930BFF"/>
    <w:rsid w:val="00932212"/>
    <w:rsid w:val="009322CD"/>
    <w:rsid w:val="00933631"/>
    <w:rsid w:val="00934949"/>
    <w:rsid w:val="00934D82"/>
    <w:rsid w:val="0093540B"/>
    <w:rsid w:val="009368AC"/>
    <w:rsid w:val="00936B57"/>
    <w:rsid w:val="0093729B"/>
    <w:rsid w:val="00937348"/>
    <w:rsid w:val="0093768C"/>
    <w:rsid w:val="009377A6"/>
    <w:rsid w:val="00937CFE"/>
    <w:rsid w:val="00940258"/>
    <w:rsid w:val="00942BC2"/>
    <w:rsid w:val="00942E8D"/>
    <w:rsid w:val="00944114"/>
    <w:rsid w:val="00944B1B"/>
    <w:rsid w:val="00945055"/>
    <w:rsid w:val="009452E6"/>
    <w:rsid w:val="00945AF2"/>
    <w:rsid w:val="00945D32"/>
    <w:rsid w:val="00946266"/>
    <w:rsid w:val="0094744C"/>
    <w:rsid w:val="0094746B"/>
    <w:rsid w:val="00947B24"/>
    <w:rsid w:val="00947F4B"/>
    <w:rsid w:val="0095079F"/>
    <w:rsid w:val="00950CD0"/>
    <w:rsid w:val="00951833"/>
    <w:rsid w:val="00951C10"/>
    <w:rsid w:val="00953224"/>
    <w:rsid w:val="0095371C"/>
    <w:rsid w:val="00953EA9"/>
    <w:rsid w:val="00954525"/>
    <w:rsid w:val="0095535A"/>
    <w:rsid w:val="009557E3"/>
    <w:rsid w:val="009558D2"/>
    <w:rsid w:val="00956B7F"/>
    <w:rsid w:val="00957D85"/>
    <w:rsid w:val="00957F33"/>
    <w:rsid w:val="00960044"/>
    <w:rsid w:val="00960383"/>
    <w:rsid w:val="00961A6E"/>
    <w:rsid w:val="00962BF6"/>
    <w:rsid w:val="00963032"/>
    <w:rsid w:val="009631A9"/>
    <w:rsid w:val="00963727"/>
    <w:rsid w:val="00964BC0"/>
    <w:rsid w:val="00966E44"/>
    <w:rsid w:val="00967070"/>
    <w:rsid w:val="009674D4"/>
    <w:rsid w:val="009679B2"/>
    <w:rsid w:val="0097067C"/>
    <w:rsid w:val="0097075C"/>
    <w:rsid w:val="009708EE"/>
    <w:rsid w:val="00971793"/>
    <w:rsid w:val="00971A81"/>
    <w:rsid w:val="00971FD1"/>
    <w:rsid w:val="009722FA"/>
    <w:rsid w:val="00973309"/>
    <w:rsid w:val="00973C57"/>
    <w:rsid w:val="00973CE2"/>
    <w:rsid w:val="00973E9A"/>
    <w:rsid w:val="00973F47"/>
    <w:rsid w:val="009741CC"/>
    <w:rsid w:val="00974427"/>
    <w:rsid w:val="009751FA"/>
    <w:rsid w:val="00975906"/>
    <w:rsid w:val="0097629A"/>
    <w:rsid w:val="0097684F"/>
    <w:rsid w:val="00976BE8"/>
    <w:rsid w:val="0097716A"/>
    <w:rsid w:val="00981A0F"/>
    <w:rsid w:val="00981F4D"/>
    <w:rsid w:val="00982106"/>
    <w:rsid w:val="00982BAC"/>
    <w:rsid w:val="00983A8A"/>
    <w:rsid w:val="00983F40"/>
    <w:rsid w:val="00984BF4"/>
    <w:rsid w:val="00984E91"/>
    <w:rsid w:val="00985094"/>
    <w:rsid w:val="00985C58"/>
    <w:rsid w:val="00985D13"/>
    <w:rsid w:val="00985F94"/>
    <w:rsid w:val="00986D6B"/>
    <w:rsid w:val="00986ECA"/>
    <w:rsid w:val="00987968"/>
    <w:rsid w:val="00990B5F"/>
    <w:rsid w:val="009918A0"/>
    <w:rsid w:val="00991C37"/>
    <w:rsid w:val="009937E7"/>
    <w:rsid w:val="00993AC9"/>
    <w:rsid w:val="0099500E"/>
    <w:rsid w:val="009956CD"/>
    <w:rsid w:val="00995834"/>
    <w:rsid w:val="00995B5F"/>
    <w:rsid w:val="00995BDC"/>
    <w:rsid w:val="0099659B"/>
    <w:rsid w:val="00996DC1"/>
    <w:rsid w:val="00997291"/>
    <w:rsid w:val="009A028D"/>
    <w:rsid w:val="009A078D"/>
    <w:rsid w:val="009A1153"/>
    <w:rsid w:val="009A17C9"/>
    <w:rsid w:val="009A2836"/>
    <w:rsid w:val="009A3149"/>
    <w:rsid w:val="009A3C46"/>
    <w:rsid w:val="009A45FD"/>
    <w:rsid w:val="009A4FAA"/>
    <w:rsid w:val="009A7594"/>
    <w:rsid w:val="009A7A2A"/>
    <w:rsid w:val="009B0AED"/>
    <w:rsid w:val="009B0DCF"/>
    <w:rsid w:val="009B3438"/>
    <w:rsid w:val="009B36E3"/>
    <w:rsid w:val="009B3807"/>
    <w:rsid w:val="009B50DA"/>
    <w:rsid w:val="009B5DAE"/>
    <w:rsid w:val="009B6FB6"/>
    <w:rsid w:val="009B7260"/>
    <w:rsid w:val="009B7BD8"/>
    <w:rsid w:val="009C167B"/>
    <w:rsid w:val="009C2F0B"/>
    <w:rsid w:val="009C2F3E"/>
    <w:rsid w:val="009C34C2"/>
    <w:rsid w:val="009C42A5"/>
    <w:rsid w:val="009C45B8"/>
    <w:rsid w:val="009C477D"/>
    <w:rsid w:val="009C49C7"/>
    <w:rsid w:val="009C4F1C"/>
    <w:rsid w:val="009C5176"/>
    <w:rsid w:val="009C5405"/>
    <w:rsid w:val="009C55D2"/>
    <w:rsid w:val="009C5E7D"/>
    <w:rsid w:val="009C6CDB"/>
    <w:rsid w:val="009C7E0F"/>
    <w:rsid w:val="009D09E9"/>
    <w:rsid w:val="009D0B5B"/>
    <w:rsid w:val="009D1C3E"/>
    <w:rsid w:val="009D1CBC"/>
    <w:rsid w:val="009D28CE"/>
    <w:rsid w:val="009D3108"/>
    <w:rsid w:val="009D3DBE"/>
    <w:rsid w:val="009D4D7D"/>
    <w:rsid w:val="009D4DDB"/>
    <w:rsid w:val="009D5DCA"/>
    <w:rsid w:val="009D5F3B"/>
    <w:rsid w:val="009D6983"/>
    <w:rsid w:val="009D7A88"/>
    <w:rsid w:val="009E0668"/>
    <w:rsid w:val="009E0867"/>
    <w:rsid w:val="009E116F"/>
    <w:rsid w:val="009E2257"/>
    <w:rsid w:val="009E2FAF"/>
    <w:rsid w:val="009E3032"/>
    <w:rsid w:val="009E36DC"/>
    <w:rsid w:val="009E4067"/>
    <w:rsid w:val="009E5D9C"/>
    <w:rsid w:val="009E7737"/>
    <w:rsid w:val="009E7ED2"/>
    <w:rsid w:val="009F0E9D"/>
    <w:rsid w:val="009F1627"/>
    <w:rsid w:val="009F2BD8"/>
    <w:rsid w:val="009F55D9"/>
    <w:rsid w:val="009F5F7E"/>
    <w:rsid w:val="009F6455"/>
    <w:rsid w:val="009F6E10"/>
    <w:rsid w:val="009F6FF8"/>
    <w:rsid w:val="009F7279"/>
    <w:rsid w:val="009F7779"/>
    <w:rsid w:val="009F77E4"/>
    <w:rsid w:val="009F7CC1"/>
    <w:rsid w:val="009F7DC7"/>
    <w:rsid w:val="00A00751"/>
    <w:rsid w:val="00A01361"/>
    <w:rsid w:val="00A01B8D"/>
    <w:rsid w:val="00A02673"/>
    <w:rsid w:val="00A02B64"/>
    <w:rsid w:val="00A03BFD"/>
    <w:rsid w:val="00A041EB"/>
    <w:rsid w:val="00A04BAA"/>
    <w:rsid w:val="00A055C8"/>
    <w:rsid w:val="00A0566C"/>
    <w:rsid w:val="00A05ABB"/>
    <w:rsid w:val="00A0628B"/>
    <w:rsid w:val="00A0764A"/>
    <w:rsid w:val="00A07885"/>
    <w:rsid w:val="00A0790E"/>
    <w:rsid w:val="00A104BD"/>
    <w:rsid w:val="00A109FD"/>
    <w:rsid w:val="00A10F38"/>
    <w:rsid w:val="00A1124B"/>
    <w:rsid w:val="00A12E8D"/>
    <w:rsid w:val="00A145BC"/>
    <w:rsid w:val="00A1500E"/>
    <w:rsid w:val="00A15C01"/>
    <w:rsid w:val="00A17470"/>
    <w:rsid w:val="00A218A3"/>
    <w:rsid w:val="00A233E2"/>
    <w:rsid w:val="00A23BE6"/>
    <w:rsid w:val="00A24A41"/>
    <w:rsid w:val="00A25EB1"/>
    <w:rsid w:val="00A2618A"/>
    <w:rsid w:val="00A2651E"/>
    <w:rsid w:val="00A2660E"/>
    <w:rsid w:val="00A26DB1"/>
    <w:rsid w:val="00A276B8"/>
    <w:rsid w:val="00A27BC2"/>
    <w:rsid w:val="00A27DDC"/>
    <w:rsid w:val="00A30B98"/>
    <w:rsid w:val="00A31145"/>
    <w:rsid w:val="00A313AD"/>
    <w:rsid w:val="00A31F19"/>
    <w:rsid w:val="00A326DF"/>
    <w:rsid w:val="00A32E18"/>
    <w:rsid w:val="00A33268"/>
    <w:rsid w:val="00A3407B"/>
    <w:rsid w:val="00A35E54"/>
    <w:rsid w:val="00A36D9B"/>
    <w:rsid w:val="00A37051"/>
    <w:rsid w:val="00A371AD"/>
    <w:rsid w:val="00A42061"/>
    <w:rsid w:val="00A42CBC"/>
    <w:rsid w:val="00A43382"/>
    <w:rsid w:val="00A433B8"/>
    <w:rsid w:val="00A4356C"/>
    <w:rsid w:val="00A444FD"/>
    <w:rsid w:val="00A44969"/>
    <w:rsid w:val="00A44B8B"/>
    <w:rsid w:val="00A4660D"/>
    <w:rsid w:val="00A46986"/>
    <w:rsid w:val="00A46B49"/>
    <w:rsid w:val="00A46D72"/>
    <w:rsid w:val="00A47038"/>
    <w:rsid w:val="00A4752B"/>
    <w:rsid w:val="00A47B35"/>
    <w:rsid w:val="00A47D22"/>
    <w:rsid w:val="00A50A5B"/>
    <w:rsid w:val="00A51E71"/>
    <w:rsid w:val="00A52977"/>
    <w:rsid w:val="00A52A4F"/>
    <w:rsid w:val="00A52EFA"/>
    <w:rsid w:val="00A52F79"/>
    <w:rsid w:val="00A5419C"/>
    <w:rsid w:val="00A549BB"/>
    <w:rsid w:val="00A54B7B"/>
    <w:rsid w:val="00A55A8E"/>
    <w:rsid w:val="00A55C9E"/>
    <w:rsid w:val="00A56335"/>
    <w:rsid w:val="00A56A5F"/>
    <w:rsid w:val="00A56F67"/>
    <w:rsid w:val="00A572C8"/>
    <w:rsid w:val="00A57687"/>
    <w:rsid w:val="00A60289"/>
    <w:rsid w:val="00A60CAC"/>
    <w:rsid w:val="00A61AE1"/>
    <w:rsid w:val="00A61D8F"/>
    <w:rsid w:val="00A639BD"/>
    <w:rsid w:val="00A63FF9"/>
    <w:rsid w:val="00A64489"/>
    <w:rsid w:val="00A6455B"/>
    <w:rsid w:val="00A64BB6"/>
    <w:rsid w:val="00A65459"/>
    <w:rsid w:val="00A65914"/>
    <w:rsid w:val="00A65AE9"/>
    <w:rsid w:val="00A65D22"/>
    <w:rsid w:val="00A66172"/>
    <w:rsid w:val="00A66191"/>
    <w:rsid w:val="00A66C45"/>
    <w:rsid w:val="00A67329"/>
    <w:rsid w:val="00A675FA"/>
    <w:rsid w:val="00A704DA"/>
    <w:rsid w:val="00A7093C"/>
    <w:rsid w:val="00A70B93"/>
    <w:rsid w:val="00A71F6E"/>
    <w:rsid w:val="00A71F8C"/>
    <w:rsid w:val="00A72B9D"/>
    <w:rsid w:val="00A735FF"/>
    <w:rsid w:val="00A73854"/>
    <w:rsid w:val="00A7413F"/>
    <w:rsid w:val="00A7437C"/>
    <w:rsid w:val="00A743D0"/>
    <w:rsid w:val="00A746F2"/>
    <w:rsid w:val="00A75051"/>
    <w:rsid w:val="00A7515A"/>
    <w:rsid w:val="00A760E7"/>
    <w:rsid w:val="00A76B53"/>
    <w:rsid w:val="00A774A9"/>
    <w:rsid w:val="00A802CC"/>
    <w:rsid w:val="00A807A4"/>
    <w:rsid w:val="00A80D6D"/>
    <w:rsid w:val="00A81131"/>
    <w:rsid w:val="00A8134F"/>
    <w:rsid w:val="00A8155A"/>
    <w:rsid w:val="00A8262F"/>
    <w:rsid w:val="00A85791"/>
    <w:rsid w:val="00A85D94"/>
    <w:rsid w:val="00A86A7C"/>
    <w:rsid w:val="00A87AFE"/>
    <w:rsid w:val="00A87CA4"/>
    <w:rsid w:val="00A904D0"/>
    <w:rsid w:val="00A91421"/>
    <w:rsid w:val="00A91BC2"/>
    <w:rsid w:val="00A93883"/>
    <w:rsid w:val="00A93F9E"/>
    <w:rsid w:val="00A95548"/>
    <w:rsid w:val="00A95759"/>
    <w:rsid w:val="00A95F0F"/>
    <w:rsid w:val="00A95FE9"/>
    <w:rsid w:val="00A96090"/>
    <w:rsid w:val="00A96665"/>
    <w:rsid w:val="00A96710"/>
    <w:rsid w:val="00A970BF"/>
    <w:rsid w:val="00AA0397"/>
    <w:rsid w:val="00AA14AB"/>
    <w:rsid w:val="00AA1664"/>
    <w:rsid w:val="00AA2186"/>
    <w:rsid w:val="00AA31C9"/>
    <w:rsid w:val="00AA3799"/>
    <w:rsid w:val="00AA3A79"/>
    <w:rsid w:val="00AA4480"/>
    <w:rsid w:val="00AA45F9"/>
    <w:rsid w:val="00AA50E7"/>
    <w:rsid w:val="00AA67B7"/>
    <w:rsid w:val="00AA7E9E"/>
    <w:rsid w:val="00AA7EC5"/>
    <w:rsid w:val="00AB0677"/>
    <w:rsid w:val="00AB0EF0"/>
    <w:rsid w:val="00AB177E"/>
    <w:rsid w:val="00AB1CB0"/>
    <w:rsid w:val="00AB3244"/>
    <w:rsid w:val="00AB35F4"/>
    <w:rsid w:val="00AB3B7E"/>
    <w:rsid w:val="00AB42FE"/>
    <w:rsid w:val="00AB4AC7"/>
    <w:rsid w:val="00AB65A8"/>
    <w:rsid w:val="00AB669B"/>
    <w:rsid w:val="00AB6FA9"/>
    <w:rsid w:val="00AC025E"/>
    <w:rsid w:val="00AC0F37"/>
    <w:rsid w:val="00AC1158"/>
    <w:rsid w:val="00AC177A"/>
    <w:rsid w:val="00AC29D6"/>
    <w:rsid w:val="00AC3049"/>
    <w:rsid w:val="00AC38E2"/>
    <w:rsid w:val="00AC5A12"/>
    <w:rsid w:val="00AC5FFB"/>
    <w:rsid w:val="00AC6D09"/>
    <w:rsid w:val="00AC6E63"/>
    <w:rsid w:val="00AC700D"/>
    <w:rsid w:val="00AC7B01"/>
    <w:rsid w:val="00AC7FDD"/>
    <w:rsid w:val="00AD0B67"/>
    <w:rsid w:val="00AD25DB"/>
    <w:rsid w:val="00AD2B8D"/>
    <w:rsid w:val="00AD2C11"/>
    <w:rsid w:val="00AD2DF6"/>
    <w:rsid w:val="00AD3AA0"/>
    <w:rsid w:val="00AD3B6F"/>
    <w:rsid w:val="00AD409A"/>
    <w:rsid w:val="00AD481D"/>
    <w:rsid w:val="00AD4E26"/>
    <w:rsid w:val="00AD4F65"/>
    <w:rsid w:val="00AD55E5"/>
    <w:rsid w:val="00AD5C0E"/>
    <w:rsid w:val="00AD5FBA"/>
    <w:rsid w:val="00AD60F4"/>
    <w:rsid w:val="00AD7D91"/>
    <w:rsid w:val="00AE042E"/>
    <w:rsid w:val="00AE0742"/>
    <w:rsid w:val="00AE1090"/>
    <w:rsid w:val="00AE17C1"/>
    <w:rsid w:val="00AE211B"/>
    <w:rsid w:val="00AE2673"/>
    <w:rsid w:val="00AE2A65"/>
    <w:rsid w:val="00AE2B23"/>
    <w:rsid w:val="00AE321B"/>
    <w:rsid w:val="00AE3F4D"/>
    <w:rsid w:val="00AE5F22"/>
    <w:rsid w:val="00AE6BCE"/>
    <w:rsid w:val="00AE74CF"/>
    <w:rsid w:val="00AF02FD"/>
    <w:rsid w:val="00AF0A3A"/>
    <w:rsid w:val="00AF0C37"/>
    <w:rsid w:val="00AF2183"/>
    <w:rsid w:val="00AF5139"/>
    <w:rsid w:val="00AF54C3"/>
    <w:rsid w:val="00AF6478"/>
    <w:rsid w:val="00AF69BE"/>
    <w:rsid w:val="00AF6ECE"/>
    <w:rsid w:val="00AF7397"/>
    <w:rsid w:val="00AF7884"/>
    <w:rsid w:val="00AF7B05"/>
    <w:rsid w:val="00B00EB5"/>
    <w:rsid w:val="00B01165"/>
    <w:rsid w:val="00B01CE5"/>
    <w:rsid w:val="00B01E8C"/>
    <w:rsid w:val="00B0206F"/>
    <w:rsid w:val="00B0210D"/>
    <w:rsid w:val="00B025BE"/>
    <w:rsid w:val="00B02FF2"/>
    <w:rsid w:val="00B04702"/>
    <w:rsid w:val="00B04A92"/>
    <w:rsid w:val="00B04D5B"/>
    <w:rsid w:val="00B07063"/>
    <w:rsid w:val="00B073C8"/>
    <w:rsid w:val="00B10BDB"/>
    <w:rsid w:val="00B10D1D"/>
    <w:rsid w:val="00B11C0D"/>
    <w:rsid w:val="00B12264"/>
    <w:rsid w:val="00B13383"/>
    <w:rsid w:val="00B143C0"/>
    <w:rsid w:val="00B15323"/>
    <w:rsid w:val="00B15358"/>
    <w:rsid w:val="00B15DEB"/>
    <w:rsid w:val="00B15E87"/>
    <w:rsid w:val="00B15ED8"/>
    <w:rsid w:val="00B179CF"/>
    <w:rsid w:val="00B2003F"/>
    <w:rsid w:val="00B201B2"/>
    <w:rsid w:val="00B20EF5"/>
    <w:rsid w:val="00B213D7"/>
    <w:rsid w:val="00B21AC5"/>
    <w:rsid w:val="00B21C33"/>
    <w:rsid w:val="00B21C49"/>
    <w:rsid w:val="00B224AD"/>
    <w:rsid w:val="00B225CE"/>
    <w:rsid w:val="00B24061"/>
    <w:rsid w:val="00B24CEA"/>
    <w:rsid w:val="00B256C8"/>
    <w:rsid w:val="00B25C20"/>
    <w:rsid w:val="00B27039"/>
    <w:rsid w:val="00B30784"/>
    <w:rsid w:val="00B315D1"/>
    <w:rsid w:val="00B316AD"/>
    <w:rsid w:val="00B316F4"/>
    <w:rsid w:val="00B31FDD"/>
    <w:rsid w:val="00B33E5D"/>
    <w:rsid w:val="00B340B7"/>
    <w:rsid w:val="00B34C32"/>
    <w:rsid w:val="00B357C2"/>
    <w:rsid w:val="00B35DEF"/>
    <w:rsid w:val="00B36A0B"/>
    <w:rsid w:val="00B36D4F"/>
    <w:rsid w:val="00B371B5"/>
    <w:rsid w:val="00B37F61"/>
    <w:rsid w:val="00B43018"/>
    <w:rsid w:val="00B43197"/>
    <w:rsid w:val="00B44225"/>
    <w:rsid w:val="00B44862"/>
    <w:rsid w:val="00B4515F"/>
    <w:rsid w:val="00B4612A"/>
    <w:rsid w:val="00B46E46"/>
    <w:rsid w:val="00B50364"/>
    <w:rsid w:val="00B52948"/>
    <w:rsid w:val="00B5400E"/>
    <w:rsid w:val="00B5420D"/>
    <w:rsid w:val="00B543F6"/>
    <w:rsid w:val="00B578CE"/>
    <w:rsid w:val="00B5791E"/>
    <w:rsid w:val="00B60561"/>
    <w:rsid w:val="00B60D2A"/>
    <w:rsid w:val="00B61062"/>
    <w:rsid w:val="00B61554"/>
    <w:rsid w:val="00B615D8"/>
    <w:rsid w:val="00B62DBE"/>
    <w:rsid w:val="00B632BD"/>
    <w:rsid w:val="00B6351E"/>
    <w:rsid w:val="00B63721"/>
    <w:rsid w:val="00B6390B"/>
    <w:rsid w:val="00B63ACC"/>
    <w:rsid w:val="00B642CC"/>
    <w:rsid w:val="00B64D19"/>
    <w:rsid w:val="00B65299"/>
    <w:rsid w:val="00B661AD"/>
    <w:rsid w:val="00B662D7"/>
    <w:rsid w:val="00B665B7"/>
    <w:rsid w:val="00B6661D"/>
    <w:rsid w:val="00B66A32"/>
    <w:rsid w:val="00B66FA5"/>
    <w:rsid w:val="00B67741"/>
    <w:rsid w:val="00B70CE9"/>
    <w:rsid w:val="00B70F04"/>
    <w:rsid w:val="00B7169D"/>
    <w:rsid w:val="00B73D46"/>
    <w:rsid w:val="00B744AC"/>
    <w:rsid w:val="00B74655"/>
    <w:rsid w:val="00B74FDF"/>
    <w:rsid w:val="00B759F6"/>
    <w:rsid w:val="00B75E56"/>
    <w:rsid w:val="00B75FBA"/>
    <w:rsid w:val="00B807C8"/>
    <w:rsid w:val="00B83A0A"/>
    <w:rsid w:val="00B84A49"/>
    <w:rsid w:val="00B84F57"/>
    <w:rsid w:val="00B850A0"/>
    <w:rsid w:val="00B851CA"/>
    <w:rsid w:val="00B853B1"/>
    <w:rsid w:val="00B85A8A"/>
    <w:rsid w:val="00B86B9A"/>
    <w:rsid w:val="00B87456"/>
    <w:rsid w:val="00B87D0C"/>
    <w:rsid w:val="00B91ACD"/>
    <w:rsid w:val="00B932AD"/>
    <w:rsid w:val="00B9476F"/>
    <w:rsid w:val="00B94D49"/>
    <w:rsid w:val="00B94D4F"/>
    <w:rsid w:val="00B96112"/>
    <w:rsid w:val="00B968AA"/>
    <w:rsid w:val="00B976CE"/>
    <w:rsid w:val="00BA09EF"/>
    <w:rsid w:val="00BA09FF"/>
    <w:rsid w:val="00BA0E0A"/>
    <w:rsid w:val="00BA247B"/>
    <w:rsid w:val="00BA3083"/>
    <w:rsid w:val="00BA40FB"/>
    <w:rsid w:val="00BA42FF"/>
    <w:rsid w:val="00BA5190"/>
    <w:rsid w:val="00BA6756"/>
    <w:rsid w:val="00BA6AA6"/>
    <w:rsid w:val="00BA72FD"/>
    <w:rsid w:val="00BA7480"/>
    <w:rsid w:val="00BB0786"/>
    <w:rsid w:val="00BB154B"/>
    <w:rsid w:val="00BB1800"/>
    <w:rsid w:val="00BB2677"/>
    <w:rsid w:val="00BB2996"/>
    <w:rsid w:val="00BB368C"/>
    <w:rsid w:val="00BB3E66"/>
    <w:rsid w:val="00BB3F02"/>
    <w:rsid w:val="00BC0686"/>
    <w:rsid w:val="00BC0AF3"/>
    <w:rsid w:val="00BC137A"/>
    <w:rsid w:val="00BC179B"/>
    <w:rsid w:val="00BC2156"/>
    <w:rsid w:val="00BC22BE"/>
    <w:rsid w:val="00BC3234"/>
    <w:rsid w:val="00BC3467"/>
    <w:rsid w:val="00BC35EA"/>
    <w:rsid w:val="00BC3A1A"/>
    <w:rsid w:val="00BC3E5A"/>
    <w:rsid w:val="00BC3E99"/>
    <w:rsid w:val="00BC539C"/>
    <w:rsid w:val="00BC5982"/>
    <w:rsid w:val="00BC6009"/>
    <w:rsid w:val="00BC6DB0"/>
    <w:rsid w:val="00BC7ABE"/>
    <w:rsid w:val="00BD0496"/>
    <w:rsid w:val="00BD0544"/>
    <w:rsid w:val="00BD0ED0"/>
    <w:rsid w:val="00BD1439"/>
    <w:rsid w:val="00BD1C14"/>
    <w:rsid w:val="00BD2B13"/>
    <w:rsid w:val="00BD310C"/>
    <w:rsid w:val="00BD3D20"/>
    <w:rsid w:val="00BD4584"/>
    <w:rsid w:val="00BD5964"/>
    <w:rsid w:val="00BD6660"/>
    <w:rsid w:val="00BD70E0"/>
    <w:rsid w:val="00BD75B2"/>
    <w:rsid w:val="00BE231E"/>
    <w:rsid w:val="00BE2869"/>
    <w:rsid w:val="00BE2C3D"/>
    <w:rsid w:val="00BE3E81"/>
    <w:rsid w:val="00BE4C26"/>
    <w:rsid w:val="00BE58BD"/>
    <w:rsid w:val="00BE79F4"/>
    <w:rsid w:val="00BF0534"/>
    <w:rsid w:val="00BF0944"/>
    <w:rsid w:val="00BF2617"/>
    <w:rsid w:val="00BF2E34"/>
    <w:rsid w:val="00BF3C22"/>
    <w:rsid w:val="00BF42D1"/>
    <w:rsid w:val="00BF48EC"/>
    <w:rsid w:val="00BF4A2C"/>
    <w:rsid w:val="00BF4A79"/>
    <w:rsid w:val="00BF50F5"/>
    <w:rsid w:val="00BF555F"/>
    <w:rsid w:val="00BF65FE"/>
    <w:rsid w:val="00BF6C74"/>
    <w:rsid w:val="00BF759F"/>
    <w:rsid w:val="00C000FB"/>
    <w:rsid w:val="00C007EE"/>
    <w:rsid w:val="00C00BF2"/>
    <w:rsid w:val="00C01643"/>
    <w:rsid w:val="00C01983"/>
    <w:rsid w:val="00C01BB2"/>
    <w:rsid w:val="00C02842"/>
    <w:rsid w:val="00C02BDF"/>
    <w:rsid w:val="00C03744"/>
    <w:rsid w:val="00C047AF"/>
    <w:rsid w:val="00C0494E"/>
    <w:rsid w:val="00C04A1C"/>
    <w:rsid w:val="00C04DDD"/>
    <w:rsid w:val="00C04F1F"/>
    <w:rsid w:val="00C052E1"/>
    <w:rsid w:val="00C06005"/>
    <w:rsid w:val="00C065CA"/>
    <w:rsid w:val="00C06F86"/>
    <w:rsid w:val="00C11A58"/>
    <w:rsid w:val="00C11BD9"/>
    <w:rsid w:val="00C11CF8"/>
    <w:rsid w:val="00C12B17"/>
    <w:rsid w:val="00C173CE"/>
    <w:rsid w:val="00C17453"/>
    <w:rsid w:val="00C1789D"/>
    <w:rsid w:val="00C20407"/>
    <w:rsid w:val="00C21D06"/>
    <w:rsid w:val="00C2245D"/>
    <w:rsid w:val="00C22AC5"/>
    <w:rsid w:val="00C23080"/>
    <w:rsid w:val="00C246E7"/>
    <w:rsid w:val="00C25377"/>
    <w:rsid w:val="00C26EEE"/>
    <w:rsid w:val="00C27625"/>
    <w:rsid w:val="00C3098E"/>
    <w:rsid w:val="00C30ACC"/>
    <w:rsid w:val="00C311E1"/>
    <w:rsid w:val="00C311EE"/>
    <w:rsid w:val="00C31549"/>
    <w:rsid w:val="00C325B3"/>
    <w:rsid w:val="00C3405F"/>
    <w:rsid w:val="00C34296"/>
    <w:rsid w:val="00C34341"/>
    <w:rsid w:val="00C35A66"/>
    <w:rsid w:val="00C360FD"/>
    <w:rsid w:val="00C3668C"/>
    <w:rsid w:val="00C36B2D"/>
    <w:rsid w:val="00C371BD"/>
    <w:rsid w:val="00C40296"/>
    <w:rsid w:val="00C408F9"/>
    <w:rsid w:val="00C413CF"/>
    <w:rsid w:val="00C41660"/>
    <w:rsid w:val="00C41BC2"/>
    <w:rsid w:val="00C42F64"/>
    <w:rsid w:val="00C4417E"/>
    <w:rsid w:val="00C455F9"/>
    <w:rsid w:val="00C45BC0"/>
    <w:rsid w:val="00C47983"/>
    <w:rsid w:val="00C50284"/>
    <w:rsid w:val="00C50AB0"/>
    <w:rsid w:val="00C517AB"/>
    <w:rsid w:val="00C51D2D"/>
    <w:rsid w:val="00C52597"/>
    <w:rsid w:val="00C52CD7"/>
    <w:rsid w:val="00C52D9E"/>
    <w:rsid w:val="00C54A7F"/>
    <w:rsid w:val="00C55562"/>
    <w:rsid w:val="00C55C74"/>
    <w:rsid w:val="00C57388"/>
    <w:rsid w:val="00C578C5"/>
    <w:rsid w:val="00C578CF"/>
    <w:rsid w:val="00C57A64"/>
    <w:rsid w:val="00C57E37"/>
    <w:rsid w:val="00C60BC3"/>
    <w:rsid w:val="00C616D2"/>
    <w:rsid w:val="00C62EDA"/>
    <w:rsid w:val="00C637F6"/>
    <w:rsid w:val="00C63B6F"/>
    <w:rsid w:val="00C668B5"/>
    <w:rsid w:val="00C66ABB"/>
    <w:rsid w:val="00C67559"/>
    <w:rsid w:val="00C67850"/>
    <w:rsid w:val="00C67F27"/>
    <w:rsid w:val="00C71AC4"/>
    <w:rsid w:val="00C730C8"/>
    <w:rsid w:val="00C73CB6"/>
    <w:rsid w:val="00C74141"/>
    <w:rsid w:val="00C755FB"/>
    <w:rsid w:val="00C76D10"/>
    <w:rsid w:val="00C77150"/>
    <w:rsid w:val="00C77277"/>
    <w:rsid w:val="00C77398"/>
    <w:rsid w:val="00C7791B"/>
    <w:rsid w:val="00C801F8"/>
    <w:rsid w:val="00C811A0"/>
    <w:rsid w:val="00C81491"/>
    <w:rsid w:val="00C818AD"/>
    <w:rsid w:val="00C826CC"/>
    <w:rsid w:val="00C83053"/>
    <w:rsid w:val="00C837AE"/>
    <w:rsid w:val="00C83A7D"/>
    <w:rsid w:val="00C842A8"/>
    <w:rsid w:val="00C84657"/>
    <w:rsid w:val="00C84727"/>
    <w:rsid w:val="00C87CE8"/>
    <w:rsid w:val="00C90DE4"/>
    <w:rsid w:val="00C91209"/>
    <w:rsid w:val="00C91326"/>
    <w:rsid w:val="00C91B91"/>
    <w:rsid w:val="00C91BBE"/>
    <w:rsid w:val="00C91F46"/>
    <w:rsid w:val="00C95054"/>
    <w:rsid w:val="00C95A23"/>
    <w:rsid w:val="00C96B97"/>
    <w:rsid w:val="00C96EA9"/>
    <w:rsid w:val="00C972F2"/>
    <w:rsid w:val="00C97635"/>
    <w:rsid w:val="00C97EB6"/>
    <w:rsid w:val="00CA07A5"/>
    <w:rsid w:val="00CA11D8"/>
    <w:rsid w:val="00CA1323"/>
    <w:rsid w:val="00CA195F"/>
    <w:rsid w:val="00CA212E"/>
    <w:rsid w:val="00CA2649"/>
    <w:rsid w:val="00CA2C17"/>
    <w:rsid w:val="00CA3623"/>
    <w:rsid w:val="00CA4C43"/>
    <w:rsid w:val="00CA6462"/>
    <w:rsid w:val="00CA67DB"/>
    <w:rsid w:val="00CA69A1"/>
    <w:rsid w:val="00CA758E"/>
    <w:rsid w:val="00CB1DAC"/>
    <w:rsid w:val="00CB4BA2"/>
    <w:rsid w:val="00CB4E44"/>
    <w:rsid w:val="00CB4F8F"/>
    <w:rsid w:val="00CB7934"/>
    <w:rsid w:val="00CB7B04"/>
    <w:rsid w:val="00CB7D7D"/>
    <w:rsid w:val="00CC05F0"/>
    <w:rsid w:val="00CC0AF7"/>
    <w:rsid w:val="00CC18B8"/>
    <w:rsid w:val="00CC2043"/>
    <w:rsid w:val="00CC3A95"/>
    <w:rsid w:val="00CC40AF"/>
    <w:rsid w:val="00CC4F5E"/>
    <w:rsid w:val="00CC4FD3"/>
    <w:rsid w:val="00CC5C78"/>
    <w:rsid w:val="00CC5F45"/>
    <w:rsid w:val="00CC77D0"/>
    <w:rsid w:val="00CC7A55"/>
    <w:rsid w:val="00CC7FBA"/>
    <w:rsid w:val="00CD1208"/>
    <w:rsid w:val="00CD19D7"/>
    <w:rsid w:val="00CD23E7"/>
    <w:rsid w:val="00CD309D"/>
    <w:rsid w:val="00CD3833"/>
    <w:rsid w:val="00CD3DA7"/>
    <w:rsid w:val="00CD4129"/>
    <w:rsid w:val="00CD46F3"/>
    <w:rsid w:val="00CD49F1"/>
    <w:rsid w:val="00CD7B05"/>
    <w:rsid w:val="00CE02A5"/>
    <w:rsid w:val="00CE15A5"/>
    <w:rsid w:val="00CE1616"/>
    <w:rsid w:val="00CE16D9"/>
    <w:rsid w:val="00CE18AC"/>
    <w:rsid w:val="00CE332F"/>
    <w:rsid w:val="00CE3492"/>
    <w:rsid w:val="00CE48DA"/>
    <w:rsid w:val="00CE4E3A"/>
    <w:rsid w:val="00CE4FFD"/>
    <w:rsid w:val="00CE5C11"/>
    <w:rsid w:val="00CE61B6"/>
    <w:rsid w:val="00CE650B"/>
    <w:rsid w:val="00CE6739"/>
    <w:rsid w:val="00CE6B89"/>
    <w:rsid w:val="00CE7EDB"/>
    <w:rsid w:val="00CF04D9"/>
    <w:rsid w:val="00CF064E"/>
    <w:rsid w:val="00CF1680"/>
    <w:rsid w:val="00CF2040"/>
    <w:rsid w:val="00CF2556"/>
    <w:rsid w:val="00CF2E5D"/>
    <w:rsid w:val="00CF38E5"/>
    <w:rsid w:val="00CF492E"/>
    <w:rsid w:val="00CF6E41"/>
    <w:rsid w:val="00CF7AC2"/>
    <w:rsid w:val="00CF7E8C"/>
    <w:rsid w:val="00D00980"/>
    <w:rsid w:val="00D00AE1"/>
    <w:rsid w:val="00D00FE8"/>
    <w:rsid w:val="00D026E2"/>
    <w:rsid w:val="00D02997"/>
    <w:rsid w:val="00D029D0"/>
    <w:rsid w:val="00D030B0"/>
    <w:rsid w:val="00D03678"/>
    <w:rsid w:val="00D04AFC"/>
    <w:rsid w:val="00D055C3"/>
    <w:rsid w:val="00D06529"/>
    <w:rsid w:val="00D1393C"/>
    <w:rsid w:val="00D155DA"/>
    <w:rsid w:val="00D15627"/>
    <w:rsid w:val="00D1586E"/>
    <w:rsid w:val="00D15F6B"/>
    <w:rsid w:val="00D16212"/>
    <w:rsid w:val="00D16276"/>
    <w:rsid w:val="00D166C6"/>
    <w:rsid w:val="00D17487"/>
    <w:rsid w:val="00D20B54"/>
    <w:rsid w:val="00D20D82"/>
    <w:rsid w:val="00D2150B"/>
    <w:rsid w:val="00D21ACC"/>
    <w:rsid w:val="00D2325A"/>
    <w:rsid w:val="00D232E0"/>
    <w:rsid w:val="00D232E3"/>
    <w:rsid w:val="00D23848"/>
    <w:rsid w:val="00D241E4"/>
    <w:rsid w:val="00D246BC"/>
    <w:rsid w:val="00D255E3"/>
    <w:rsid w:val="00D25967"/>
    <w:rsid w:val="00D266AB"/>
    <w:rsid w:val="00D26766"/>
    <w:rsid w:val="00D26805"/>
    <w:rsid w:val="00D27509"/>
    <w:rsid w:val="00D27610"/>
    <w:rsid w:val="00D304B1"/>
    <w:rsid w:val="00D30927"/>
    <w:rsid w:val="00D3181D"/>
    <w:rsid w:val="00D32632"/>
    <w:rsid w:val="00D326C2"/>
    <w:rsid w:val="00D334FA"/>
    <w:rsid w:val="00D337BB"/>
    <w:rsid w:val="00D3467D"/>
    <w:rsid w:val="00D356D6"/>
    <w:rsid w:val="00D36C80"/>
    <w:rsid w:val="00D3759B"/>
    <w:rsid w:val="00D377EA"/>
    <w:rsid w:val="00D37D14"/>
    <w:rsid w:val="00D4034A"/>
    <w:rsid w:val="00D4188C"/>
    <w:rsid w:val="00D435AB"/>
    <w:rsid w:val="00D43618"/>
    <w:rsid w:val="00D43FE4"/>
    <w:rsid w:val="00D4485D"/>
    <w:rsid w:val="00D450CB"/>
    <w:rsid w:val="00D45241"/>
    <w:rsid w:val="00D458E5"/>
    <w:rsid w:val="00D45BA6"/>
    <w:rsid w:val="00D4645C"/>
    <w:rsid w:val="00D464F5"/>
    <w:rsid w:val="00D46AAA"/>
    <w:rsid w:val="00D47023"/>
    <w:rsid w:val="00D47589"/>
    <w:rsid w:val="00D47793"/>
    <w:rsid w:val="00D511DB"/>
    <w:rsid w:val="00D51440"/>
    <w:rsid w:val="00D514A8"/>
    <w:rsid w:val="00D51AC4"/>
    <w:rsid w:val="00D5280B"/>
    <w:rsid w:val="00D52EE0"/>
    <w:rsid w:val="00D53234"/>
    <w:rsid w:val="00D53805"/>
    <w:rsid w:val="00D54659"/>
    <w:rsid w:val="00D54CA9"/>
    <w:rsid w:val="00D54E75"/>
    <w:rsid w:val="00D56CE9"/>
    <w:rsid w:val="00D56DF0"/>
    <w:rsid w:val="00D601B0"/>
    <w:rsid w:val="00D60220"/>
    <w:rsid w:val="00D60CDE"/>
    <w:rsid w:val="00D61022"/>
    <w:rsid w:val="00D61513"/>
    <w:rsid w:val="00D62EAA"/>
    <w:rsid w:val="00D648D1"/>
    <w:rsid w:val="00D657D0"/>
    <w:rsid w:val="00D65CEE"/>
    <w:rsid w:val="00D70C6D"/>
    <w:rsid w:val="00D70D0D"/>
    <w:rsid w:val="00D7144C"/>
    <w:rsid w:val="00D715FE"/>
    <w:rsid w:val="00D7201E"/>
    <w:rsid w:val="00D72058"/>
    <w:rsid w:val="00D72608"/>
    <w:rsid w:val="00D736E4"/>
    <w:rsid w:val="00D73CB6"/>
    <w:rsid w:val="00D751FD"/>
    <w:rsid w:val="00D75AE4"/>
    <w:rsid w:val="00D75EC6"/>
    <w:rsid w:val="00D764FC"/>
    <w:rsid w:val="00D76C1D"/>
    <w:rsid w:val="00D77281"/>
    <w:rsid w:val="00D77BAA"/>
    <w:rsid w:val="00D82666"/>
    <w:rsid w:val="00D828D8"/>
    <w:rsid w:val="00D82DC4"/>
    <w:rsid w:val="00D83973"/>
    <w:rsid w:val="00D85347"/>
    <w:rsid w:val="00D871FD"/>
    <w:rsid w:val="00D905A8"/>
    <w:rsid w:val="00D910B8"/>
    <w:rsid w:val="00D913E1"/>
    <w:rsid w:val="00D92A95"/>
    <w:rsid w:val="00D92E36"/>
    <w:rsid w:val="00D93D6A"/>
    <w:rsid w:val="00D94468"/>
    <w:rsid w:val="00D94DA9"/>
    <w:rsid w:val="00D94E58"/>
    <w:rsid w:val="00D95B57"/>
    <w:rsid w:val="00D9603A"/>
    <w:rsid w:val="00D96382"/>
    <w:rsid w:val="00D96AD9"/>
    <w:rsid w:val="00DA0D96"/>
    <w:rsid w:val="00DA1C7B"/>
    <w:rsid w:val="00DA1D51"/>
    <w:rsid w:val="00DA27C1"/>
    <w:rsid w:val="00DA4301"/>
    <w:rsid w:val="00DA43F3"/>
    <w:rsid w:val="00DA524B"/>
    <w:rsid w:val="00DA5581"/>
    <w:rsid w:val="00DA6721"/>
    <w:rsid w:val="00DA690C"/>
    <w:rsid w:val="00DA6F80"/>
    <w:rsid w:val="00DA746D"/>
    <w:rsid w:val="00DA7622"/>
    <w:rsid w:val="00DA7E20"/>
    <w:rsid w:val="00DB01F0"/>
    <w:rsid w:val="00DB11BD"/>
    <w:rsid w:val="00DB11E7"/>
    <w:rsid w:val="00DB1922"/>
    <w:rsid w:val="00DB1BE5"/>
    <w:rsid w:val="00DB223F"/>
    <w:rsid w:val="00DB2F40"/>
    <w:rsid w:val="00DB32E5"/>
    <w:rsid w:val="00DB3C0F"/>
    <w:rsid w:val="00DB42A6"/>
    <w:rsid w:val="00DB43F5"/>
    <w:rsid w:val="00DB525D"/>
    <w:rsid w:val="00DB5431"/>
    <w:rsid w:val="00DB5CD1"/>
    <w:rsid w:val="00DB661C"/>
    <w:rsid w:val="00DB706B"/>
    <w:rsid w:val="00DB7079"/>
    <w:rsid w:val="00DC11D4"/>
    <w:rsid w:val="00DC1391"/>
    <w:rsid w:val="00DC241E"/>
    <w:rsid w:val="00DC254D"/>
    <w:rsid w:val="00DC4616"/>
    <w:rsid w:val="00DC60BC"/>
    <w:rsid w:val="00DC656A"/>
    <w:rsid w:val="00DC7178"/>
    <w:rsid w:val="00DC76E2"/>
    <w:rsid w:val="00DC7E45"/>
    <w:rsid w:val="00DC7EB4"/>
    <w:rsid w:val="00DD03DB"/>
    <w:rsid w:val="00DD0A0F"/>
    <w:rsid w:val="00DD0DE8"/>
    <w:rsid w:val="00DD0FB4"/>
    <w:rsid w:val="00DD2140"/>
    <w:rsid w:val="00DD2A1C"/>
    <w:rsid w:val="00DD2F23"/>
    <w:rsid w:val="00DD3183"/>
    <w:rsid w:val="00DD3315"/>
    <w:rsid w:val="00DD40F8"/>
    <w:rsid w:val="00DD4342"/>
    <w:rsid w:val="00DD43D2"/>
    <w:rsid w:val="00DD49AA"/>
    <w:rsid w:val="00DD55DC"/>
    <w:rsid w:val="00DD5E65"/>
    <w:rsid w:val="00DD5F86"/>
    <w:rsid w:val="00DD634A"/>
    <w:rsid w:val="00DD7C0C"/>
    <w:rsid w:val="00DE0C0C"/>
    <w:rsid w:val="00DE19EC"/>
    <w:rsid w:val="00DE21E6"/>
    <w:rsid w:val="00DE282E"/>
    <w:rsid w:val="00DE2D44"/>
    <w:rsid w:val="00DE31CB"/>
    <w:rsid w:val="00DE365C"/>
    <w:rsid w:val="00DE5735"/>
    <w:rsid w:val="00DE5AA0"/>
    <w:rsid w:val="00DE6C06"/>
    <w:rsid w:val="00DE728A"/>
    <w:rsid w:val="00DE73DB"/>
    <w:rsid w:val="00DE77C9"/>
    <w:rsid w:val="00DF018D"/>
    <w:rsid w:val="00DF07C4"/>
    <w:rsid w:val="00DF10B6"/>
    <w:rsid w:val="00DF363C"/>
    <w:rsid w:val="00DF3CCD"/>
    <w:rsid w:val="00DF4533"/>
    <w:rsid w:val="00DF5F67"/>
    <w:rsid w:val="00DF6601"/>
    <w:rsid w:val="00DF7770"/>
    <w:rsid w:val="00E00294"/>
    <w:rsid w:val="00E00F6C"/>
    <w:rsid w:val="00E022CE"/>
    <w:rsid w:val="00E0366B"/>
    <w:rsid w:val="00E03AFE"/>
    <w:rsid w:val="00E03BEB"/>
    <w:rsid w:val="00E04023"/>
    <w:rsid w:val="00E04981"/>
    <w:rsid w:val="00E05991"/>
    <w:rsid w:val="00E0728A"/>
    <w:rsid w:val="00E07757"/>
    <w:rsid w:val="00E07C4E"/>
    <w:rsid w:val="00E101FE"/>
    <w:rsid w:val="00E1375C"/>
    <w:rsid w:val="00E145A7"/>
    <w:rsid w:val="00E15D69"/>
    <w:rsid w:val="00E170B5"/>
    <w:rsid w:val="00E170E2"/>
    <w:rsid w:val="00E17199"/>
    <w:rsid w:val="00E17DF0"/>
    <w:rsid w:val="00E20214"/>
    <w:rsid w:val="00E219DF"/>
    <w:rsid w:val="00E22461"/>
    <w:rsid w:val="00E22805"/>
    <w:rsid w:val="00E229BF"/>
    <w:rsid w:val="00E22F65"/>
    <w:rsid w:val="00E231C2"/>
    <w:rsid w:val="00E2454F"/>
    <w:rsid w:val="00E2462A"/>
    <w:rsid w:val="00E25868"/>
    <w:rsid w:val="00E25881"/>
    <w:rsid w:val="00E26552"/>
    <w:rsid w:val="00E2696B"/>
    <w:rsid w:val="00E31075"/>
    <w:rsid w:val="00E31410"/>
    <w:rsid w:val="00E33248"/>
    <w:rsid w:val="00E33336"/>
    <w:rsid w:val="00E33EC7"/>
    <w:rsid w:val="00E33F86"/>
    <w:rsid w:val="00E3466B"/>
    <w:rsid w:val="00E34FB5"/>
    <w:rsid w:val="00E35B28"/>
    <w:rsid w:val="00E36B90"/>
    <w:rsid w:val="00E36F6D"/>
    <w:rsid w:val="00E376AC"/>
    <w:rsid w:val="00E40926"/>
    <w:rsid w:val="00E41696"/>
    <w:rsid w:val="00E41CE6"/>
    <w:rsid w:val="00E41D4D"/>
    <w:rsid w:val="00E4247D"/>
    <w:rsid w:val="00E430DC"/>
    <w:rsid w:val="00E43222"/>
    <w:rsid w:val="00E4630D"/>
    <w:rsid w:val="00E46CCD"/>
    <w:rsid w:val="00E5027F"/>
    <w:rsid w:val="00E50615"/>
    <w:rsid w:val="00E51356"/>
    <w:rsid w:val="00E5170A"/>
    <w:rsid w:val="00E519EE"/>
    <w:rsid w:val="00E52871"/>
    <w:rsid w:val="00E52F4F"/>
    <w:rsid w:val="00E52F56"/>
    <w:rsid w:val="00E53213"/>
    <w:rsid w:val="00E539BA"/>
    <w:rsid w:val="00E53F83"/>
    <w:rsid w:val="00E53FFC"/>
    <w:rsid w:val="00E55487"/>
    <w:rsid w:val="00E57181"/>
    <w:rsid w:val="00E60907"/>
    <w:rsid w:val="00E61C27"/>
    <w:rsid w:val="00E62B50"/>
    <w:rsid w:val="00E62BEA"/>
    <w:rsid w:val="00E630E7"/>
    <w:rsid w:val="00E632B6"/>
    <w:rsid w:val="00E634A1"/>
    <w:rsid w:val="00E6415D"/>
    <w:rsid w:val="00E64DFF"/>
    <w:rsid w:val="00E6504D"/>
    <w:rsid w:val="00E661D8"/>
    <w:rsid w:val="00E66679"/>
    <w:rsid w:val="00E70893"/>
    <w:rsid w:val="00E70DB9"/>
    <w:rsid w:val="00E71253"/>
    <w:rsid w:val="00E72417"/>
    <w:rsid w:val="00E72D08"/>
    <w:rsid w:val="00E7302A"/>
    <w:rsid w:val="00E73780"/>
    <w:rsid w:val="00E73F6A"/>
    <w:rsid w:val="00E74CEB"/>
    <w:rsid w:val="00E74D38"/>
    <w:rsid w:val="00E7527C"/>
    <w:rsid w:val="00E758D1"/>
    <w:rsid w:val="00E765B6"/>
    <w:rsid w:val="00E76B08"/>
    <w:rsid w:val="00E76E7A"/>
    <w:rsid w:val="00E775DC"/>
    <w:rsid w:val="00E77AB2"/>
    <w:rsid w:val="00E806D6"/>
    <w:rsid w:val="00E808A2"/>
    <w:rsid w:val="00E80A91"/>
    <w:rsid w:val="00E82548"/>
    <w:rsid w:val="00E82905"/>
    <w:rsid w:val="00E833C6"/>
    <w:rsid w:val="00E858FA"/>
    <w:rsid w:val="00E85CC8"/>
    <w:rsid w:val="00E8637C"/>
    <w:rsid w:val="00E868C1"/>
    <w:rsid w:val="00E87221"/>
    <w:rsid w:val="00E87B2B"/>
    <w:rsid w:val="00E87B97"/>
    <w:rsid w:val="00E910F0"/>
    <w:rsid w:val="00E916FA"/>
    <w:rsid w:val="00E91E5C"/>
    <w:rsid w:val="00E920D4"/>
    <w:rsid w:val="00E9220A"/>
    <w:rsid w:val="00E92B01"/>
    <w:rsid w:val="00E93254"/>
    <w:rsid w:val="00E93BF3"/>
    <w:rsid w:val="00E93D02"/>
    <w:rsid w:val="00E944C2"/>
    <w:rsid w:val="00E95D61"/>
    <w:rsid w:val="00E96015"/>
    <w:rsid w:val="00E97388"/>
    <w:rsid w:val="00E9761F"/>
    <w:rsid w:val="00EA097F"/>
    <w:rsid w:val="00EA0FB2"/>
    <w:rsid w:val="00EA123D"/>
    <w:rsid w:val="00EA12DF"/>
    <w:rsid w:val="00EA1506"/>
    <w:rsid w:val="00EA1874"/>
    <w:rsid w:val="00EA1E37"/>
    <w:rsid w:val="00EA230B"/>
    <w:rsid w:val="00EA34D2"/>
    <w:rsid w:val="00EA372A"/>
    <w:rsid w:val="00EA3CCB"/>
    <w:rsid w:val="00EA57B1"/>
    <w:rsid w:val="00EA5B00"/>
    <w:rsid w:val="00EA6065"/>
    <w:rsid w:val="00EA690F"/>
    <w:rsid w:val="00EA6935"/>
    <w:rsid w:val="00EA6B67"/>
    <w:rsid w:val="00EA6E58"/>
    <w:rsid w:val="00EA6FC0"/>
    <w:rsid w:val="00EB13C1"/>
    <w:rsid w:val="00EB1C98"/>
    <w:rsid w:val="00EB2524"/>
    <w:rsid w:val="00EB3833"/>
    <w:rsid w:val="00EB40F6"/>
    <w:rsid w:val="00EB454F"/>
    <w:rsid w:val="00EB4870"/>
    <w:rsid w:val="00EB4FBB"/>
    <w:rsid w:val="00EB4FD2"/>
    <w:rsid w:val="00EB5608"/>
    <w:rsid w:val="00EB6365"/>
    <w:rsid w:val="00EC000B"/>
    <w:rsid w:val="00EC0207"/>
    <w:rsid w:val="00EC05BE"/>
    <w:rsid w:val="00EC1A1F"/>
    <w:rsid w:val="00EC272B"/>
    <w:rsid w:val="00EC27D0"/>
    <w:rsid w:val="00EC2EE2"/>
    <w:rsid w:val="00EC31D5"/>
    <w:rsid w:val="00EC336D"/>
    <w:rsid w:val="00EC4772"/>
    <w:rsid w:val="00EC4B8E"/>
    <w:rsid w:val="00EC55CC"/>
    <w:rsid w:val="00EC5EAA"/>
    <w:rsid w:val="00EC798B"/>
    <w:rsid w:val="00ED2E52"/>
    <w:rsid w:val="00ED3253"/>
    <w:rsid w:val="00ED36B7"/>
    <w:rsid w:val="00ED439D"/>
    <w:rsid w:val="00ED46E4"/>
    <w:rsid w:val="00ED4C2F"/>
    <w:rsid w:val="00ED5A64"/>
    <w:rsid w:val="00ED6793"/>
    <w:rsid w:val="00ED7410"/>
    <w:rsid w:val="00ED7D14"/>
    <w:rsid w:val="00EE07C4"/>
    <w:rsid w:val="00EE0CD7"/>
    <w:rsid w:val="00EE1B29"/>
    <w:rsid w:val="00EE26D0"/>
    <w:rsid w:val="00EE33D4"/>
    <w:rsid w:val="00EE551D"/>
    <w:rsid w:val="00EE6D87"/>
    <w:rsid w:val="00EE7708"/>
    <w:rsid w:val="00EF0123"/>
    <w:rsid w:val="00EF271C"/>
    <w:rsid w:val="00EF28DC"/>
    <w:rsid w:val="00EF46D0"/>
    <w:rsid w:val="00EF5A2D"/>
    <w:rsid w:val="00EF6926"/>
    <w:rsid w:val="00EF705C"/>
    <w:rsid w:val="00EF7791"/>
    <w:rsid w:val="00EF784F"/>
    <w:rsid w:val="00F002F6"/>
    <w:rsid w:val="00F0039B"/>
    <w:rsid w:val="00F009E2"/>
    <w:rsid w:val="00F00D90"/>
    <w:rsid w:val="00F0163A"/>
    <w:rsid w:val="00F031A5"/>
    <w:rsid w:val="00F03BF0"/>
    <w:rsid w:val="00F03F36"/>
    <w:rsid w:val="00F04E3A"/>
    <w:rsid w:val="00F0549C"/>
    <w:rsid w:val="00F068ED"/>
    <w:rsid w:val="00F0710F"/>
    <w:rsid w:val="00F07472"/>
    <w:rsid w:val="00F07877"/>
    <w:rsid w:val="00F10FFB"/>
    <w:rsid w:val="00F11844"/>
    <w:rsid w:val="00F1224B"/>
    <w:rsid w:val="00F123F0"/>
    <w:rsid w:val="00F13535"/>
    <w:rsid w:val="00F135CF"/>
    <w:rsid w:val="00F138FE"/>
    <w:rsid w:val="00F142BF"/>
    <w:rsid w:val="00F14655"/>
    <w:rsid w:val="00F14682"/>
    <w:rsid w:val="00F14712"/>
    <w:rsid w:val="00F14DBE"/>
    <w:rsid w:val="00F153EB"/>
    <w:rsid w:val="00F15BF9"/>
    <w:rsid w:val="00F15C47"/>
    <w:rsid w:val="00F175BA"/>
    <w:rsid w:val="00F2007D"/>
    <w:rsid w:val="00F20E7D"/>
    <w:rsid w:val="00F21A88"/>
    <w:rsid w:val="00F22552"/>
    <w:rsid w:val="00F228D4"/>
    <w:rsid w:val="00F22FCA"/>
    <w:rsid w:val="00F23E21"/>
    <w:rsid w:val="00F24393"/>
    <w:rsid w:val="00F25088"/>
    <w:rsid w:val="00F25525"/>
    <w:rsid w:val="00F26140"/>
    <w:rsid w:val="00F2699B"/>
    <w:rsid w:val="00F2793C"/>
    <w:rsid w:val="00F30FB2"/>
    <w:rsid w:val="00F32AC2"/>
    <w:rsid w:val="00F332EB"/>
    <w:rsid w:val="00F33545"/>
    <w:rsid w:val="00F3383B"/>
    <w:rsid w:val="00F34246"/>
    <w:rsid w:val="00F346B3"/>
    <w:rsid w:val="00F351A5"/>
    <w:rsid w:val="00F36152"/>
    <w:rsid w:val="00F36191"/>
    <w:rsid w:val="00F37821"/>
    <w:rsid w:val="00F37DF6"/>
    <w:rsid w:val="00F405AD"/>
    <w:rsid w:val="00F41674"/>
    <w:rsid w:val="00F43286"/>
    <w:rsid w:val="00F4344C"/>
    <w:rsid w:val="00F435E3"/>
    <w:rsid w:val="00F44A02"/>
    <w:rsid w:val="00F455EA"/>
    <w:rsid w:val="00F45D24"/>
    <w:rsid w:val="00F474E4"/>
    <w:rsid w:val="00F4762E"/>
    <w:rsid w:val="00F477B6"/>
    <w:rsid w:val="00F47B7E"/>
    <w:rsid w:val="00F47CCC"/>
    <w:rsid w:val="00F503F6"/>
    <w:rsid w:val="00F5115A"/>
    <w:rsid w:val="00F519D1"/>
    <w:rsid w:val="00F51AB0"/>
    <w:rsid w:val="00F51ED8"/>
    <w:rsid w:val="00F5210C"/>
    <w:rsid w:val="00F52FCF"/>
    <w:rsid w:val="00F53C67"/>
    <w:rsid w:val="00F5427E"/>
    <w:rsid w:val="00F5465A"/>
    <w:rsid w:val="00F54DAB"/>
    <w:rsid w:val="00F55063"/>
    <w:rsid w:val="00F55765"/>
    <w:rsid w:val="00F560BD"/>
    <w:rsid w:val="00F562D6"/>
    <w:rsid w:val="00F565BF"/>
    <w:rsid w:val="00F56DF0"/>
    <w:rsid w:val="00F574EF"/>
    <w:rsid w:val="00F57E8A"/>
    <w:rsid w:val="00F61132"/>
    <w:rsid w:val="00F611AD"/>
    <w:rsid w:val="00F61419"/>
    <w:rsid w:val="00F614EE"/>
    <w:rsid w:val="00F61C32"/>
    <w:rsid w:val="00F61DD1"/>
    <w:rsid w:val="00F62528"/>
    <w:rsid w:val="00F63134"/>
    <w:rsid w:val="00F638EE"/>
    <w:rsid w:val="00F63E45"/>
    <w:rsid w:val="00F64569"/>
    <w:rsid w:val="00F64609"/>
    <w:rsid w:val="00F65AB7"/>
    <w:rsid w:val="00F66795"/>
    <w:rsid w:val="00F67D7C"/>
    <w:rsid w:val="00F70325"/>
    <w:rsid w:val="00F71601"/>
    <w:rsid w:val="00F71E82"/>
    <w:rsid w:val="00F72A3E"/>
    <w:rsid w:val="00F76352"/>
    <w:rsid w:val="00F77F2C"/>
    <w:rsid w:val="00F80271"/>
    <w:rsid w:val="00F803F8"/>
    <w:rsid w:val="00F80411"/>
    <w:rsid w:val="00F8053D"/>
    <w:rsid w:val="00F81324"/>
    <w:rsid w:val="00F81DFD"/>
    <w:rsid w:val="00F821CC"/>
    <w:rsid w:val="00F82250"/>
    <w:rsid w:val="00F82E47"/>
    <w:rsid w:val="00F83C1A"/>
    <w:rsid w:val="00F84749"/>
    <w:rsid w:val="00F84B20"/>
    <w:rsid w:val="00F8527E"/>
    <w:rsid w:val="00F865C1"/>
    <w:rsid w:val="00F8693D"/>
    <w:rsid w:val="00F8725A"/>
    <w:rsid w:val="00F92378"/>
    <w:rsid w:val="00F9253F"/>
    <w:rsid w:val="00F93380"/>
    <w:rsid w:val="00F934E4"/>
    <w:rsid w:val="00F952D3"/>
    <w:rsid w:val="00F95F04"/>
    <w:rsid w:val="00F96104"/>
    <w:rsid w:val="00F96B9A"/>
    <w:rsid w:val="00F96EB1"/>
    <w:rsid w:val="00F970CE"/>
    <w:rsid w:val="00F970D3"/>
    <w:rsid w:val="00F974B2"/>
    <w:rsid w:val="00F979F5"/>
    <w:rsid w:val="00F97AC7"/>
    <w:rsid w:val="00F97B45"/>
    <w:rsid w:val="00FA04AE"/>
    <w:rsid w:val="00FA0808"/>
    <w:rsid w:val="00FA12F5"/>
    <w:rsid w:val="00FA199D"/>
    <w:rsid w:val="00FA24A1"/>
    <w:rsid w:val="00FA34A1"/>
    <w:rsid w:val="00FA4609"/>
    <w:rsid w:val="00FA57B6"/>
    <w:rsid w:val="00FA5EE9"/>
    <w:rsid w:val="00FA6390"/>
    <w:rsid w:val="00FA67F3"/>
    <w:rsid w:val="00FA70A2"/>
    <w:rsid w:val="00FB071E"/>
    <w:rsid w:val="00FB279A"/>
    <w:rsid w:val="00FB299D"/>
    <w:rsid w:val="00FB36F6"/>
    <w:rsid w:val="00FB3727"/>
    <w:rsid w:val="00FB390C"/>
    <w:rsid w:val="00FB4BBE"/>
    <w:rsid w:val="00FB51A3"/>
    <w:rsid w:val="00FB5EEF"/>
    <w:rsid w:val="00FB6D89"/>
    <w:rsid w:val="00FB7DA0"/>
    <w:rsid w:val="00FC0DE1"/>
    <w:rsid w:val="00FC13D6"/>
    <w:rsid w:val="00FC24EE"/>
    <w:rsid w:val="00FC27A4"/>
    <w:rsid w:val="00FC301E"/>
    <w:rsid w:val="00FC3754"/>
    <w:rsid w:val="00FC5DF4"/>
    <w:rsid w:val="00FC62F6"/>
    <w:rsid w:val="00FC64C9"/>
    <w:rsid w:val="00FC6E75"/>
    <w:rsid w:val="00FC70BC"/>
    <w:rsid w:val="00FC7147"/>
    <w:rsid w:val="00FD1045"/>
    <w:rsid w:val="00FD193E"/>
    <w:rsid w:val="00FD1DD3"/>
    <w:rsid w:val="00FD1FC8"/>
    <w:rsid w:val="00FD25DC"/>
    <w:rsid w:val="00FD276F"/>
    <w:rsid w:val="00FD2A99"/>
    <w:rsid w:val="00FD3E21"/>
    <w:rsid w:val="00FD412F"/>
    <w:rsid w:val="00FD4978"/>
    <w:rsid w:val="00FD5A1F"/>
    <w:rsid w:val="00FD5F32"/>
    <w:rsid w:val="00FD5F5C"/>
    <w:rsid w:val="00FD60A3"/>
    <w:rsid w:val="00FD6A9C"/>
    <w:rsid w:val="00FD7756"/>
    <w:rsid w:val="00FE0748"/>
    <w:rsid w:val="00FE0E1F"/>
    <w:rsid w:val="00FE1435"/>
    <w:rsid w:val="00FE2C6F"/>
    <w:rsid w:val="00FE2DB4"/>
    <w:rsid w:val="00FE345B"/>
    <w:rsid w:val="00FE38F3"/>
    <w:rsid w:val="00FE3A87"/>
    <w:rsid w:val="00FE3FED"/>
    <w:rsid w:val="00FE5A11"/>
    <w:rsid w:val="00FE78C4"/>
    <w:rsid w:val="00FF0060"/>
    <w:rsid w:val="00FF03A6"/>
    <w:rsid w:val="00FF2723"/>
    <w:rsid w:val="00FF32D2"/>
    <w:rsid w:val="00FF32FD"/>
    <w:rsid w:val="00FF3760"/>
    <w:rsid w:val="00FF379A"/>
    <w:rsid w:val="00FF5054"/>
    <w:rsid w:val="00FF72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266921D-2D7E-406C-A46D-EDCA099D1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5523"/>
  </w:style>
  <w:style w:type="paragraph" w:styleId="Heading1">
    <w:name w:val="heading 1"/>
    <w:basedOn w:val="Normal"/>
    <w:next w:val="Normal"/>
    <w:qFormat/>
    <w:pPr>
      <w:keepNext/>
      <w:outlineLvl w:val="0"/>
    </w:pPr>
    <w:rPr>
      <w:b/>
      <w:sz w:val="24"/>
      <w:szCs w:val="22"/>
    </w:rPr>
  </w:style>
  <w:style w:type="paragraph" w:styleId="Heading2">
    <w:name w:val="heading 2"/>
    <w:basedOn w:val="Normal"/>
    <w:next w:val="Normal"/>
    <w:qFormat/>
    <w:pPr>
      <w:keepNext/>
      <w:outlineLvl w:val="1"/>
    </w:pPr>
    <w:rPr>
      <w:bCs/>
      <w:sz w:val="24"/>
      <w:szCs w:val="22"/>
    </w:rPr>
  </w:style>
  <w:style w:type="paragraph" w:styleId="Heading3">
    <w:name w:val="heading 3"/>
    <w:basedOn w:val="Normal"/>
    <w:next w:val="Normal"/>
    <w:qFormat/>
    <w:pPr>
      <w:keepNext/>
      <w:jc w:val="both"/>
      <w:outlineLvl w:val="2"/>
    </w:pPr>
    <w:rPr>
      <w:b/>
      <w:bCs/>
      <w:sz w:val="24"/>
      <w:szCs w:val="22"/>
    </w:rPr>
  </w:style>
  <w:style w:type="paragraph" w:styleId="Heading4">
    <w:name w:val="heading 4"/>
    <w:basedOn w:val="Normal"/>
    <w:next w:val="Normal"/>
    <w:qFormat/>
    <w:pPr>
      <w:keepNext/>
      <w:outlineLvl w:val="3"/>
    </w:pPr>
    <w:rPr>
      <w:b/>
      <w:bCs/>
      <w:sz w:val="22"/>
      <w:szCs w:val="22"/>
    </w:rPr>
  </w:style>
  <w:style w:type="paragraph" w:styleId="Heading5">
    <w:name w:val="heading 5"/>
    <w:basedOn w:val="Normal"/>
    <w:next w:val="Normal"/>
    <w:qFormat/>
    <w:pPr>
      <w:keepNext/>
      <w:jc w:val="center"/>
      <w:outlineLvl w:val="4"/>
    </w:pPr>
    <w:rPr>
      <w:b/>
      <w:sz w:val="22"/>
      <w:szCs w:val="22"/>
    </w:rPr>
  </w:style>
  <w:style w:type="paragraph" w:styleId="Heading6">
    <w:name w:val="heading 6"/>
    <w:basedOn w:val="Normal"/>
    <w:next w:val="Normal"/>
    <w:qFormat/>
    <w:pPr>
      <w:keepNext/>
      <w:jc w:val="both"/>
      <w:outlineLvl w:val="5"/>
    </w:pPr>
    <w:rPr>
      <w:b/>
      <w:bCs/>
      <w:sz w:val="1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4"/>
      <w:szCs w:val="2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BodyText2">
    <w:name w:val="Body Text 2"/>
    <w:basedOn w:val="Normal"/>
    <w:rPr>
      <w:sz w:val="22"/>
    </w:rPr>
  </w:style>
  <w:style w:type="table" w:styleId="TableGrid">
    <w:name w:val="Table Grid"/>
    <w:basedOn w:val="TableNormal"/>
    <w:rsid w:val="00D04A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qFormat/>
    <w:rsid w:val="00241D6E"/>
    <w:rPr>
      <w:b/>
      <w:bCs/>
    </w:rPr>
  </w:style>
  <w:style w:type="character" w:customStyle="1" w:styleId="1">
    <w:name w:val="1"/>
    <w:semiHidden/>
    <w:rsid w:val="00AB3244"/>
    <w:rPr>
      <w:color w:val="auto"/>
    </w:rPr>
  </w:style>
  <w:style w:type="paragraph" w:styleId="NormalWeb">
    <w:name w:val="Normal (Web)"/>
    <w:basedOn w:val="Normal"/>
    <w:rsid w:val="002C7887"/>
    <w:pPr>
      <w:spacing w:before="100" w:beforeAutospacing="1" w:after="100" w:afterAutospacing="1"/>
    </w:pPr>
    <w:rPr>
      <w:sz w:val="24"/>
      <w:szCs w:val="24"/>
    </w:rPr>
  </w:style>
  <w:style w:type="paragraph" w:styleId="PlainText">
    <w:name w:val="Plain Text"/>
    <w:basedOn w:val="Normal"/>
    <w:link w:val="PlainTextChar"/>
    <w:rsid w:val="00900C8E"/>
    <w:rPr>
      <w:rFonts w:ascii="Tahoma" w:hAnsi="Tahoma" w:cs="Tahoma"/>
      <w:sz w:val="22"/>
      <w:szCs w:val="22"/>
    </w:rPr>
  </w:style>
  <w:style w:type="character" w:styleId="Hyperlink">
    <w:name w:val="Hyperlink"/>
    <w:rsid w:val="00F95F04"/>
    <w:rPr>
      <w:color w:val="0000FF"/>
      <w:u w:val="single"/>
    </w:rPr>
  </w:style>
  <w:style w:type="character" w:styleId="Emphasis">
    <w:name w:val="Emphasis"/>
    <w:qFormat/>
    <w:rsid w:val="0068501C"/>
    <w:rPr>
      <w:i/>
      <w:iCs/>
    </w:rPr>
  </w:style>
  <w:style w:type="paragraph" w:styleId="E-mailSignature">
    <w:name w:val="E-mail Signature"/>
    <w:basedOn w:val="Normal"/>
    <w:rsid w:val="005E3184"/>
    <w:rPr>
      <w:sz w:val="24"/>
      <w:szCs w:val="24"/>
    </w:rPr>
  </w:style>
  <w:style w:type="paragraph" w:customStyle="1" w:styleId="msolistparagraph0">
    <w:name w:val="msolistparagraph"/>
    <w:basedOn w:val="Normal"/>
    <w:rsid w:val="00642682"/>
    <w:pPr>
      <w:ind w:left="720"/>
    </w:pPr>
    <w:rPr>
      <w:sz w:val="24"/>
      <w:szCs w:val="24"/>
    </w:rPr>
  </w:style>
  <w:style w:type="paragraph" w:customStyle="1" w:styleId="Default">
    <w:name w:val="Default"/>
    <w:rsid w:val="006A498B"/>
    <w:pPr>
      <w:autoSpaceDE w:val="0"/>
      <w:autoSpaceDN w:val="0"/>
      <w:adjustRightInd w:val="0"/>
    </w:pPr>
    <w:rPr>
      <w:rFonts w:ascii="Tahoma" w:eastAsia="Calibri" w:hAnsi="Tahoma" w:cs="Tahoma"/>
      <w:color w:val="000000"/>
      <w:sz w:val="24"/>
      <w:szCs w:val="24"/>
    </w:rPr>
  </w:style>
  <w:style w:type="paragraph" w:styleId="NoSpacing">
    <w:name w:val="No Spacing"/>
    <w:qFormat/>
    <w:rsid w:val="006A498B"/>
    <w:rPr>
      <w:rFonts w:eastAsia="Calibri"/>
      <w:sz w:val="24"/>
      <w:szCs w:val="24"/>
    </w:rPr>
  </w:style>
  <w:style w:type="paragraph" w:styleId="ListParagraph">
    <w:name w:val="List Paragraph"/>
    <w:basedOn w:val="Normal"/>
    <w:qFormat/>
    <w:rsid w:val="006A498B"/>
    <w:pPr>
      <w:ind w:left="720"/>
      <w:contextualSpacing/>
    </w:pPr>
    <w:rPr>
      <w:rFonts w:ascii="Tahoma" w:eastAsia="Calibri" w:hAnsi="Tahoma"/>
      <w:sz w:val="22"/>
      <w:lang w:eastAsia="en-US"/>
    </w:rPr>
  </w:style>
  <w:style w:type="character" w:customStyle="1" w:styleId="FontStyle76">
    <w:name w:val="Font Style76"/>
    <w:rsid w:val="006A498B"/>
    <w:rPr>
      <w:rFonts w:ascii="Tahoma" w:hAnsi="Tahoma" w:cs="Tahoma"/>
      <w:sz w:val="20"/>
      <w:szCs w:val="20"/>
    </w:rPr>
  </w:style>
  <w:style w:type="character" w:customStyle="1" w:styleId="FontStyle67">
    <w:name w:val="Font Style67"/>
    <w:rsid w:val="006A498B"/>
    <w:rPr>
      <w:rFonts w:ascii="Tahoma" w:hAnsi="Tahoma" w:cs="Tahoma"/>
      <w:b/>
      <w:bCs/>
      <w:sz w:val="26"/>
      <w:szCs w:val="26"/>
    </w:rPr>
  </w:style>
  <w:style w:type="character" w:customStyle="1" w:styleId="PlainTextChar">
    <w:name w:val="Plain Text Char"/>
    <w:link w:val="PlainText"/>
    <w:rsid w:val="006455B0"/>
    <w:rPr>
      <w:rFonts w:ascii="Tahoma" w:hAnsi="Tahoma" w:cs="Tahoma"/>
      <w:sz w:val="22"/>
      <w:szCs w:val="22"/>
      <w:lang w:val="en-GB" w:eastAsia="en-GB" w:bidi="ar-SA"/>
    </w:rPr>
  </w:style>
  <w:style w:type="character" w:customStyle="1" w:styleId="PlainTextCharChar">
    <w:name w:val="Plain Text Char Char"/>
    <w:semiHidden/>
    <w:rsid w:val="00AD5FBA"/>
    <w:rPr>
      <w:rFonts w:ascii="Tahoma" w:hAnsi="Tahoma" w:cs="Tahoma"/>
      <w:sz w:val="22"/>
      <w:szCs w:val="22"/>
      <w:lang w:val="en-GB" w:eastAsia="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48106">
      <w:bodyDiv w:val="1"/>
      <w:marLeft w:val="0"/>
      <w:marRight w:val="0"/>
      <w:marTop w:val="0"/>
      <w:marBottom w:val="0"/>
      <w:divBdr>
        <w:top w:val="none" w:sz="0" w:space="0" w:color="auto"/>
        <w:left w:val="none" w:sz="0" w:space="0" w:color="auto"/>
        <w:bottom w:val="none" w:sz="0" w:space="0" w:color="auto"/>
        <w:right w:val="none" w:sz="0" w:space="0" w:color="auto"/>
      </w:divBdr>
    </w:div>
    <w:div w:id="19471930">
      <w:bodyDiv w:val="1"/>
      <w:marLeft w:val="0"/>
      <w:marRight w:val="0"/>
      <w:marTop w:val="0"/>
      <w:marBottom w:val="0"/>
      <w:divBdr>
        <w:top w:val="none" w:sz="0" w:space="0" w:color="auto"/>
        <w:left w:val="none" w:sz="0" w:space="0" w:color="auto"/>
        <w:bottom w:val="none" w:sz="0" w:space="0" w:color="auto"/>
        <w:right w:val="none" w:sz="0" w:space="0" w:color="auto"/>
      </w:divBdr>
    </w:div>
    <w:div w:id="27027433">
      <w:bodyDiv w:val="1"/>
      <w:marLeft w:val="0"/>
      <w:marRight w:val="0"/>
      <w:marTop w:val="0"/>
      <w:marBottom w:val="0"/>
      <w:divBdr>
        <w:top w:val="none" w:sz="0" w:space="0" w:color="auto"/>
        <w:left w:val="none" w:sz="0" w:space="0" w:color="auto"/>
        <w:bottom w:val="none" w:sz="0" w:space="0" w:color="auto"/>
        <w:right w:val="none" w:sz="0" w:space="0" w:color="auto"/>
      </w:divBdr>
    </w:div>
    <w:div w:id="29108165">
      <w:bodyDiv w:val="1"/>
      <w:marLeft w:val="0"/>
      <w:marRight w:val="0"/>
      <w:marTop w:val="0"/>
      <w:marBottom w:val="0"/>
      <w:divBdr>
        <w:top w:val="none" w:sz="0" w:space="0" w:color="auto"/>
        <w:left w:val="none" w:sz="0" w:space="0" w:color="auto"/>
        <w:bottom w:val="none" w:sz="0" w:space="0" w:color="auto"/>
        <w:right w:val="none" w:sz="0" w:space="0" w:color="auto"/>
      </w:divBdr>
    </w:div>
    <w:div w:id="29846956">
      <w:bodyDiv w:val="1"/>
      <w:marLeft w:val="0"/>
      <w:marRight w:val="0"/>
      <w:marTop w:val="0"/>
      <w:marBottom w:val="0"/>
      <w:divBdr>
        <w:top w:val="none" w:sz="0" w:space="0" w:color="auto"/>
        <w:left w:val="none" w:sz="0" w:space="0" w:color="auto"/>
        <w:bottom w:val="none" w:sz="0" w:space="0" w:color="auto"/>
        <w:right w:val="none" w:sz="0" w:space="0" w:color="auto"/>
      </w:divBdr>
    </w:div>
    <w:div w:id="46611909">
      <w:bodyDiv w:val="1"/>
      <w:marLeft w:val="0"/>
      <w:marRight w:val="0"/>
      <w:marTop w:val="0"/>
      <w:marBottom w:val="0"/>
      <w:divBdr>
        <w:top w:val="none" w:sz="0" w:space="0" w:color="auto"/>
        <w:left w:val="none" w:sz="0" w:space="0" w:color="auto"/>
        <w:bottom w:val="none" w:sz="0" w:space="0" w:color="auto"/>
        <w:right w:val="none" w:sz="0" w:space="0" w:color="auto"/>
      </w:divBdr>
    </w:div>
    <w:div w:id="51123027">
      <w:bodyDiv w:val="1"/>
      <w:marLeft w:val="0"/>
      <w:marRight w:val="0"/>
      <w:marTop w:val="0"/>
      <w:marBottom w:val="0"/>
      <w:divBdr>
        <w:top w:val="none" w:sz="0" w:space="0" w:color="auto"/>
        <w:left w:val="none" w:sz="0" w:space="0" w:color="auto"/>
        <w:bottom w:val="none" w:sz="0" w:space="0" w:color="auto"/>
        <w:right w:val="none" w:sz="0" w:space="0" w:color="auto"/>
      </w:divBdr>
      <w:divsChild>
        <w:div w:id="477036557">
          <w:marLeft w:val="0"/>
          <w:marRight w:val="0"/>
          <w:marTop w:val="0"/>
          <w:marBottom w:val="0"/>
          <w:divBdr>
            <w:top w:val="none" w:sz="0" w:space="0" w:color="auto"/>
            <w:left w:val="none" w:sz="0" w:space="0" w:color="auto"/>
            <w:bottom w:val="none" w:sz="0" w:space="0" w:color="auto"/>
            <w:right w:val="none" w:sz="0" w:space="0" w:color="auto"/>
          </w:divBdr>
        </w:div>
        <w:div w:id="1168979699">
          <w:marLeft w:val="0"/>
          <w:marRight w:val="0"/>
          <w:marTop w:val="0"/>
          <w:marBottom w:val="0"/>
          <w:divBdr>
            <w:top w:val="none" w:sz="0" w:space="0" w:color="auto"/>
            <w:left w:val="none" w:sz="0" w:space="0" w:color="auto"/>
            <w:bottom w:val="none" w:sz="0" w:space="0" w:color="auto"/>
            <w:right w:val="none" w:sz="0" w:space="0" w:color="auto"/>
          </w:divBdr>
        </w:div>
        <w:div w:id="1959801069">
          <w:marLeft w:val="0"/>
          <w:marRight w:val="0"/>
          <w:marTop w:val="0"/>
          <w:marBottom w:val="0"/>
          <w:divBdr>
            <w:top w:val="none" w:sz="0" w:space="0" w:color="auto"/>
            <w:left w:val="none" w:sz="0" w:space="0" w:color="auto"/>
            <w:bottom w:val="none" w:sz="0" w:space="0" w:color="auto"/>
            <w:right w:val="none" w:sz="0" w:space="0" w:color="auto"/>
          </w:divBdr>
        </w:div>
      </w:divsChild>
    </w:div>
    <w:div w:id="55128541">
      <w:bodyDiv w:val="1"/>
      <w:marLeft w:val="0"/>
      <w:marRight w:val="0"/>
      <w:marTop w:val="0"/>
      <w:marBottom w:val="0"/>
      <w:divBdr>
        <w:top w:val="none" w:sz="0" w:space="0" w:color="auto"/>
        <w:left w:val="none" w:sz="0" w:space="0" w:color="auto"/>
        <w:bottom w:val="none" w:sz="0" w:space="0" w:color="auto"/>
        <w:right w:val="none" w:sz="0" w:space="0" w:color="auto"/>
      </w:divBdr>
    </w:div>
    <w:div w:id="57750250">
      <w:bodyDiv w:val="1"/>
      <w:marLeft w:val="0"/>
      <w:marRight w:val="0"/>
      <w:marTop w:val="0"/>
      <w:marBottom w:val="0"/>
      <w:divBdr>
        <w:top w:val="none" w:sz="0" w:space="0" w:color="auto"/>
        <w:left w:val="none" w:sz="0" w:space="0" w:color="auto"/>
        <w:bottom w:val="none" w:sz="0" w:space="0" w:color="auto"/>
        <w:right w:val="none" w:sz="0" w:space="0" w:color="auto"/>
      </w:divBdr>
    </w:div>
    <w:div w:id="65348746">
      <w:bodyDiv w:val="1"/>
      <w:marLeft w:val="0"/>
      <w:marRight w:val="0"/>
      <w:marTop w:val="0"/>
      <w:marBottom w:val="0"/>
      <w:divBdr>
        <w:top w:val="none" w:sz="0" w:space="0" w:color="auto"/>
        <w:left w:val="none" w:sz="0" w:space="0" w:color="auto"/>
        <w:bottom w:val="none" w:sz="0" w:space="0" w:color="auto"/>
        <w:right w:val="none" w:sz="0" w:space="0" w:color="auto"/>
      </w:divBdr>
    </w:div>
    <w:div w:id="71709198">
      <w:bodyDiv w:val="1"/>
      <w:marLeft w:val="0"/>
      <w:marRight w:val="0"/>
      <w:marTop w:val="0"/>
      <w:marBottom w:val="0"/>
      <w:divBdr>
        <w:top w:val="none" w:sz="0" w:space="0" w:color="auto"/>
        <w:left w:val="none" w:sz="0" w:space="0" w:color="auto"/>
        <w:bottom w:val="none" w:sz="0" w:space="0" w:color="auto"/>
        <w:right w:val="none" w:sz="0" w:space="0" w:color="auto"/>
      </w:divBdr>
    </w:div>
    <w:div w:id="71970393">
      <w:bodyDiv w:val="1"/>
      <w:marLeft w:val="0"/>
      <w:marRight w:val="0"/>
      <w:marTop w:val="0"/>
      <w:marBottom w:val="0"/>
      <w:divBdr>
        <w:top w:val="none" w:sz="0" w:space="0" w:color="auto"/>
        <w:left w:val="none" w:sz="0" w:space="0" w:color="auto"/>
        <w:bottom w:val="none" w:sz="0" w:space="0" w:color="auto"/>
        <w:right w:val="none" w:sz="0" w:space="0" w:color="auto"/>
      </w:divBdr>
    </w:div>
    <w:div w:id="73213360">
      <w:bodyDiv w:val="1"/>
      <w:marLeft w:val="0"/>
      <w:marRight w:val="0"/>
      <w:marTop w:val="0"/>
      <w:marBottom w:val="0"/>
      <w:divBdr>
        <w:top w:val="none" w:sz="0" w:space="0" w:color="auto"/>
        <w:left w:val="none" w:sz="0" w:space="0" w:color="auto"/>
        <w:bottom w:val="none" w:sz="0" w:space="0" w:color="auto"/>
        <w:right w:val="none" w:sz="0" w:space="0" w:color="auto"/>
      </w:divBdr>
    </w:div>
    <w:div w:id="75051732">
      <w:bodyDiv w:val="1"/>
      <w:marLeft w:val="0"/>
      <w:marRight w:val="0"/>
      <w:marTop w:val="0"/>
      <w:marBottom w:val="0"/>
      <w:divBdr>
        <w:top w:val="none" w:sz="0" w:space="0" w:color="auto"/>
        <w:left w:val="none" w:sz="0" w:space="0" w:color="auto"/>
        <w:bottom w:val="none" w:sz="0" w:space="0" w:color="auto"/>
        <w:right w:val="none" w:sz="0" w:space="0" w:color="auto"/>
      </w:divBdr>
    </w:div>
    <w:div w:id="75251063">
      <w:bodyDiv w:val="1"/>
      <w:marLeft w:val="0"/>
      <w:marRight w:val="0"/>
      <w:marTop w:val="0"/>
      <w:marBottom w:val="0"/>
      <w:divBdr>
        <w:top w:val="none" w:sz="0" w:space="0" w:color="auto"/>
        <w:left w:val="none" w:sz="0" w:space="0" w:color="auto"/>
        <w:bottom w:val="none" w:sz="0" w:space="0" w:color="auto"/>
        <w:right w:val="none" w:sz="0" w:space="0" w:color="auto"/>
      </w:divBdr>
    </w:div>
    <w:div w:id="77025894">
      <w:bodyDiv w:val="1"/>
      <w:marLeft w:val="0"/>
      <w:marRight w:val="0"/>
      <w:marTop w:val="0"/>
      <w:marBottom w:val="0"/>
      <w:divBdr>
        <w:top w:val="none" w:sz="0" w:space="0" w:color="auto"/>
        <w:left w:val="none" w:sz="0" w:space="0" w:color="auto"/>
        <w:bottom w:val="none" w:sz="0" w:space="0" w:color="auto"/>
        <w:right w:val="none" w:sz="0" w:space="0" w:color="auto"/>
      </w:divBdr>
    </w:div>
    <w:div w:id="91516654">
      <w:bodyDiv w:val="1"/>
      <w:marLeft w:val="0"/>
      <w:marRight w:val="0"/>
      <w:marTop w:val="0"/>
      <w:marBottom w:val="0"/>
      <w:divBdr>
        <w:top w:val="none" w:sz="0" w:space="0" w:color="auto"/>
        <w:left w:val="none" w:sz="0" w:space="0" w:color="auto"/>
        <w:bottom w:val="none" w:sz="0" w:space="0" w:color="auto"/>
        <w:right w:val="none" w:sz="0" w:space="0" w:color="auto"/>
      </w:divBdr>
    </w:div>
    <w:div w:id="106320988">
      <w:bodyDiv w:val="1"/>
      <w:marLeft w:val="0"/>
      <w:marRight w:val="0"/>
      <w:marTop w:val="0"/>
      <w:marBottom w:val="0"/>
      <w:divBdr>
        <w:top w:val="none" w:sz="0" w:space="0" w:color="auto"/>
        <w:left w:val="none" w:sz="0" w:space="0" w:color="auto"/>
        <w:bottom w:val="none" w:sz="0" w:space="0" w:color="auto"/>
        <w:right w:val="none" w:sz="0" w:space="0" w:color="auto"/>
      </w:divBdr>
    </w:div>
    <w:div w:id="108357158">
      <w:bodyDiv w:val="1"/>
      <w:marLeft w:val="0"/>
      <w:marRight w:val="0"/>
      <w:marTop w:val="0"/>
      <w:marBottom w:val="0"/>
      <w:divBdr>
        <w:top w:val="none" w:sz="0" w:space="0" w:color="auto"/>
        <w:left w:val="none" w:sz="0" w:space="0" w:color="auto"/>
        <w:bottom w:val="none" w:sz="0" w:space="0" w:color="auto"/>
        <w:right w:val="none" w:sz="0" w:space="0" w:color="auto"/>
      </w:divBdr>
    </w:div>
    <w:div w:id="119996732">
      <w:bodyDiv w:val="1"/>
      <w:marLeft w:val="0"/>
      <w:marRight w:val="0"/>
      <w:marTop w:val="0"/>
      <w:marBottom w:val="0"/>
      <w:divBdr>
        <w:top w:val="none" w:sz="0" w:space="0" w:color="auto"/>
        <w:left w:val="none" w:sz="0" w:space="0" w:color="auto"/>
        <w:bottom w:val="none" w:sz="0" w:space="0" w:color="auto"/>
        <w:right w:val="none" w:sz="0" w:space="0" w:color="auto"/>
      </w:divBdr>
    </w:div>
    <w:div w:id="124812138">
      <w:bodyDiv w:val="1"/>
      <w:marLeft w:val="0"/>
      <w:marRight w:val="0"/>
      <w:marTop w:val="0"/>
      <w:marBottom w:val="0"/>
      <w:divBdr>
        <w:top w:val="none" w:sz="0" w:space="0" w:color="auto"/>
        <w:left w:val="none" w:sz="0" w:space="0" w:color="auto"/>
        <w:bottom w:val="none" w:sz="0" w:space="0" w:color="auto"/>
        <w:right w:val="none" w:sz="0" w:space="0" w:color="auto"/>
      </w:divBdr>
    </w:div>
    <w:div w:id="127550109">
      <w:bodyDiv w:val="1"/>
      <w:marLeft w:val="0"/>
      <w:marRight w:val="0"/>
      <w:marTop w:val="0"/>
      <w:marBottom w:val="0"/>
      <w:divBdr>
        <w:top w:val="none" w:sz="0" w:space="0" w:color="auto"/>
        <w:left w:val="none" w:sz="0" w:space="0" w:color="auto"/>
        <w:bottom w:val="none" w:sz="0" w:space="0" w:color="auto"/>
        <w:right w:val="none" w:sz="0" w:space="0" w:color="auto"/>
      </w:divBdr>
    </w:div>
    <w:div w:id="129178078">
      <w:bodyDiv w:val="1"/>
      <w:marLeft w:val="0"/>
      <w:marRight w:val="0"/>
      <w:marTop w:val="0"/>
      <w:marBottom w:val="0"/>
      <w:divBdr>
        <w:top w:val="none" w:sz="0" w:space="0" w:color="auto"/>
        <w:left w:val="none" w:sz="0" w:space="0" w:color="auto"/>
        <w:bottom w:val="none" w:sz="0" w:space="0" w:color="auto"/>
        <w:right w:val="none" w:sz="0" w:space="0" w:color="auto"/>
      </w:divBdr>
    </w:div>
    <w:div w:id="129826974">
      <w:bodyDiv w:val="1"/>
      <w:marLeft w:val="0"/>
      <w:marRight w:val="0"/>
      <w:marTop w:val="0"/>
      <w:marBottom w:val="0"/>
      <w:divBdr>
        <w:top w:val="none" w:sz="0" w:space="0" w:color="auto"/>
        <w:left w:val="none" w:sz="0" w:space="0" w:color="auto"/>
        <w:bottom w:val="none" w:sz="0" w:space="0" w:color="auto"/>
        <w:right w:val="none" w:sz="0" w:space="0" w:color="auto"/>
      </w:divBdr>
    </w:div>
    <w:div w:id="141891334">
      <w:bodyDiv w:val="1"/>
      <w:marLeft w:val="0"/>
      <w:marRight w:val="0"/>
      <w:marTop w:val="0"/>
      <w:marBottom w:val="0"/>
      <w:divBdr>
        <w:top w:val="none" w:sz="0" w:space="0" w:color="auto"/>
        <w:left w:val="none" w:sz="0" w:space="0" w:color="auto"/>
        <w:bottom w:val="none" w:sz="0" w:space="0" w:color="auto"/>
        <w:right w:val="none" w:sz="0" w:space="0" w:color="auto"/>
      </w:divBdr>
    </w:div>
    <w:div w:id="142353488">
      <w:bodyDiv w:val="1"/>
      <w:marLeft w:val="0"/>
      <w:marRight w:val="0"/>
      <w:marTop w:val="0"/>
      <w:marBottom w:val="0"/>
      <w:divBdr>
        <w:top w:val="none" w:sz="0" w:space="0" w:color="auto"/>
        <w:left w:val="none" w:sz="0" w:space="0" w:color="auto"/>
        <w:bottom w:val="none" w:sz="0" w:space="0" w:color="auto"/>
        <w:right w:val="none" w:sz="0" w:space="0" w:color="auto"/>
      </w:divBdr>
    </w:div>
    <w:div w:id="158351081">
      <w:bodyDiv w:val="1"/>
      <w:marLeft w:val="0"/>
      <w:marRight w:val="0"/>
      <w:marTop w:val="0"/>
      <w:marBottom w:val="0"/>
      <w:divBdr>
        <w:top w:val="none" w:sz="0" w:space="0" w:color="auto"/>
        <w:left w:val="none" w:sz="0" w:space="0" w:color="auto"/>
        <w:bottom w:val="none" w:sz="0" w:space="0" w:color="auto"/>
        <w:right w:val="none" w:sz="0" w:space="0" w:color="auto"/>
      </w:divBdr>
    </w:div>
    <w:div w:id="160973485">
      <w:bodyDiv w:val="1"/>
      <w:marLeft w:val="0"/>
      <w:marRight w:val="0"/>
      <w:marTop w:val="0"/>
      <w:marBottom w:val="0"/>
      <w:divBdr>
        <w:top w:val="none" w:sz="0" w:space="0" w:color="auto"/>
        <w:left w:val="none" w:sz="0" w:space="0" w:color="auto"/>
        <w:bottom w:val="none" w:sz="0" w:space="0" w:color="auto"/>
        <w:right w:val="none" w:sz="0" w:space="0" w:color="auto"/>
      </w:divBdr>
    </w:div>
    <w:div w:id="163591997">
      <w:bodyDiv w:val="1"/>
      <w:marLeft w:val="0"/>
      <w:marRight w:val="0"/>
      <w:marTop w:val="0"/>
      <w:marBottom w:val="0"/>
      <w:divBdr>
        <w:top w:val="none" w:sz="0" w:space="0" w:color="auto"/>
        <w:left w:val="none" w:sz="0" w:space="0" w:color="auto"/>
        <w:bottom w:val="none" w:sz="0" w:space="0" w:color="auto"/>
        <w:right w:val="none" w:sz="0" w:space="0" w:color="auto"/>
      </w:divBdr>
    </w:div>
    <w:div w:id="166019935">
      <w:bodyDiv w:val="1"/>
      <w:marLeft w:val="0"/>
      <w:marRight w:val="0"/>
      <w:marTop w:val="0"/>
      <w:marBottom w:val="0"/>
      <w:divBdr>
        <w:top w:val="none" w:sz="0" w:space="0" w:color="auto"/>
        <w:left w:val="none" w:sz="0" w:space="0" w:color="auto"/>
        <w:bottom w:val="none" w:sz="0" w:space="0" w:color="auto"/>
        <w:right w:val="none" w:sz="0" w:space="0" w:color="auto"/>
      </w:divBdr>
    </w:div>
    <w:div w:id="171845825">
      <w:bodyDiv w:val="1"/>
      <w:marLeft w:val="0"/>
      <w:marRight w:val="0"/>
      <w:marTop w:val="0"/>
      <w:marBottom w:val="0"/>
      <w:divBdr>
        <w:top w:val="none" w:sz="0" w:space="0" w:color="auto"/>
        <w:left w:val="none" w:sz="0" w:space="0" w:color="auto"/>
        <w:bottom w:val="none" w:sz="0" w:space="0" w:color="auto"/>
        <w:right w:val="none" w:sz="0" w:space="0" w:color="auto"/>
      </w:divBdr>
    </w:div>
    <w:div w:id="186214070">
      <w:bodyDiv w:val="1"/>
      <w:marLeft w:val="0"/>
      <w:marRight w:val="0"/>
      <w:marTop w:val="0"/>
      <w:marBottom w:val="0"/>
      <w:divBdr>
        <w:top w:val="none" w:sz="0" w:space="0" w:color="auto"/>
        <w:left w:val="none" w:sz="0" w:space="0" w:color="auto"/>
        <w:bottom w:val="none" w:sz="0" w:space="0" w:color="auto"/>
        <w:right w:val="none" w:sz="0" w:space="0" w:color="auto"/>
      </w:divBdr>
    </w:div>
    <w:div w:id="187184917">
      <w:bodyDiv w:val="1"/>
      <w:marLeft w:val="0"/>
      <w:marRight w:val="0"/>
      <w:marTop w:val="0"/>
      <w:marBottom w:val="0"/>
      <w:divBdr>
        <w:top w:val="none" w:sz="0" w:space="0" w:color="auto"/>
        <w:left w:val="none" w:sz="0" w:space="0" w:color="auto"/>
        <w:bottom w:val="none" w:sz="0" w:space="0" w:color="auto"/>
        <w:right w:val="none" w:sz="0" w:space="0" w:color="auto"/>
      </w:divBdr>
    </w:div>
    <w:div w:id="187841609">
      <w:bodyDiv w:val="1"/>
      <w:marLeft w:val="0"/>
      <w:marRight w:val="0"/>
      <w:marTop w:val="0"/>
      <w:marBottom w:val="0"/>
      <w:divBdr>
        <w:top w:val="none" w:sz="0" w:space="0" w:color="auto"/>
        <w:left w:val="none" w:sz="0" w:space="0" w:color="auto"/>
        <w:bottom w:val="none" w:sz="0" w:space="0" w:color="auto"/>
        <w:right w:val="none" w:sz="0" w:space="0" w:color="auto"/>
      </w:divBdr>
    </w:div>
    <w:div w:id="194272204">
      <w:bodyDiv w:val="1"/>
      <w:marLeft w:val="0"/>
      <w:marRight w:val="0"/>
      <w:marTop w:val="0"/>
      <w:marBottom w:val="0"/>
      <w:divBdr>
        <w:top w:val="none" w:sz="0" w:space="0" w:color="auto"/>
        <w:left w:val="none" w:sz="0" w:space="0" w:color="auto"/>
        <w:bottom w:val="none" w:sz="0" w:space="0" w:color="auto"/>
        <w:right w:val="none" w:sz="0" w:space="0" w:color="auto"/>
      </w:divBdr>
    </w:div>
    <w:div w:id="198668525">
      <w:bodyDiv w:val="1"/>
      <w:marLeft w:val="0"/>
      <w:marRight w:val="0"/>
      <w:marTop w:val="0"/>
      <w:marBottom w:val="0"/>
      <w:divBdr>
        <w:top w:val="none" w:sz="0" w:space="0" w:color="auto"/>
        <w:left w:val="none" w:sz="0" w:space="0" w:color="auto"/>
        <w:bottom w:val="none" w:sz="0" w:space="0" w:color="auto"/>
        <w:right w:val="none" w:sz="0" w:space="0" w:color="auto"/>
      </w:divBdr>
    </w:div>
    <w:div w:id="198930300">
      <w:bodyDiv w:val="1"/>
      <w:marLeft w:val="0"/>
      <w:marRight w:val="0"/>
      <w:marTop w:val="0"/>
      <w:marBottom w:val="0"/>
      <w:divBdr>
        <w:top w:val="none" w:sz="0" w:space="0" w:color="auto"/>
        <w:left w:val="none" w:sz="0" w:space="0" w:color="auto"/>
        <w:bottom w:val="none" w:sz="0" w:space="0" w:color="auto"/>
        <w:right w:val="none" w:sz="0" w:space="0" w:color="auto"/>
      </w:divBdr>
    </w:div>
    <w:div w:id="200365123">
      <w:bodyDiv w:val="1"/>
      <w:marLeft w:val="0"/>
      <w:marRight w:val="0"/>
      <w:marTop w:val="0"/>
      <w:marBottom w:val="0"/>
      <w:divBdr>
        <w:top w:val="none" w:sz="0" w:space="0" w:color="auto"/>
        <w:left w:val="none" w:sz="0" w:space="0" w:color="auto"/>
        <w:bottom w:val="none" w:sz="0" w:space="0" w:color="auto"/>
        <w:right w:val="none" w:sz="0" w:space="0" w:color="auto"/>
      </w:divBdr>
    </w:div>
    <w:div w:id="206263431">
      <w:bodyDiv w:val="1"/>
      <w:marLeft w:val="0"/>
      <w:marRight w:val="0"/>
      <w:marTop w:val="0"/>
      <w:marBottom w:val="0"/>
      <w:divBdr>
        <w:top w:val="none" w:sz="0" w:space="0" w:color="auto"/>
        <w:left w:val="none" w:sz="0" w:space="0" w:color="auto"/>
        <w:bottom w:val="none" w:sz="0" w:space="0" w:color="auto"/>
        <w:right w:val="none" w:sz="0" w:space="0" w:color="auto"/>
      </w:divBdr>
    </w:div>
    <w:div w:id="208877213">
      <w:bodyDiv w:val="1"/>
      <w:marLeft w:val="0"/>
      <w:marRight w:val="0"/>
      <w:marTop w:val="0"/>
      <w:marBottom w:val="0"/>
      <w:divBdr>
        <w:top w:val="none" w:sz="0" w:space="0" w:color="auto"/>
        <w:left w:val="none" w:sz="0" w:space="0" w:color="auto"/>
        <w:bottom w:val="none" w:sz="0" w:space="0" w:color="auto"/>
        <w:right w:val="none" w:sz="0" w:space="0" w:color="auto"/>
      </w:divBdr>
    </w:div>
    <w:div w:id="210655828">
      <w:bodyDiv w:val="1"/>
      <w:marLeft w:val="0"/>
      <w:marRight w:val="0"/>
      <w:marTop w:val="0"/>
      <w:marBottom w:val="0"/>
      <w:divBdr>
        <w:top w:val="none" w:sz="0" w:space="0" w:color="auto"/>
        <w:left w:val="none" w:sz="0" w:space="0" w:color="auto"/>
        <w:bottom w:val="none" w:sz="0" w:space="0" w:color="auto"/>
        <w:right w:val="none" w:sz="0" w:space="0" w:color="auto"/>
      </w:divBdr>
    </w:div>
    <w:div w:id="215745334">
      <w:bodyDiv w:val="1"/>
      <w:marLeft w:val="0"/>
      <w:marRight w:val="0"/>
      <w:marTop w:val="0"/>
      <w:marBottom w:val="0"/>
      <w:divBdr>
        <w:top w:val="none" w:sz="0" w:space="0" w:color="auto"/>
        <w:left w:val="none" w:sz="0" w:space="0" w:color="auto"/>
        <w:bottom w:val="none" w:sz="0" w:space="0" w:color="auto"/>
        <w:right w:val="none" w:sz="0" w:space="0" w:color="auto"/>
      </w:divBdr>
    </w:div>
    <w:div w:id="221673721">
      <w:bodyDiv w:val="1"/>
      <w:marLeft w:val="0"/>
      <w:marRight w:val="0"/>
      <w:marTop w:val="0"/>
      <w:marBottom w:val="0"/>
      <w:divBdr>
        <w:top w:val="none" w:sz="0" w:space="0" w:color="auto"/>
        <w:left w:val="none" w:sz="0" w:space="0" w:color="auto"/>
        <w:bottom w:val="none" w:sz="0" w:space="0" w:color="auto"/>
        <w:right w:val="none" w:sz="0" w:space="0" w:color="auto"/>
      </w:divBdr>
    </w:div>
    <w:div w:id="244144152">
      <w:bodyDiv w:val="1"/>
      <w:marLeft w:val="0"/>
      <w:marRight w:val="0"/>
      <w:marTop w:val="0"/>
      <w:marBottom w:val="0"/>
      <w:divBdr>
        <w:top w:val="none" w:sz="0" w:space="0" w:color="auto"/>
        <w:left w:val="none" w:sz="0" w:space="0" w:color="auto"/>
        <w:bottom w:val="none" w:sz="0" w:space="0" w:color="auto"/>
        <w:right w:val="none" w:sz="0" w:space="0" w:color="auto"/>
      </w:divBdr>
    </w:div>
    <w:div w:id="266472187">
      <w:bodyDiv w:val="1"/>
      <w:marLeft w:val="0"/>
      <w:marRight w:val="0"/>
      <w:marTop w:val="0"/>
      <w:marBottom w:val="0"/>
      <w:divBdr>
        <w:top w:val="none" w:sz="0" w:space="0" w:color="auto"/>
        <w:left w:val="none" w:sz="0" w:space="0" w:color="auto"/>
        <w:bottom w:val="none" w:sz="0" w:space="0" w:color="auto"/>
        <w:right w:val="none" w:sz="0" w:space="0" w:color="auto"/>
      </w:divBdr>
    </w:div>
    <w:div w:id="269051228">
      <w:bodyDiv w:val="1"/>
      <w:marLeft w:val="0"/>
      <w:marRight w:val="0"/>
      <w:marTop w:val="0"/>
      <w:marBottom w:val="0"/>
      <w:divBdr>
        <w:top w:val="none" w:sz="0" w:space="0" w:color="auto"/>
        <w:left w:val="none" w:sz="0" w:space="0" w:color="auto"/>
        <w:bottom w:val="none" w:sz="0" w:space="0" w:color="auto"/>
        <w:right w:val="none" w:sz="0" w:space="0" w:color="auto"/>
      </w:divBdr>
    </w:div>
    <w:div w:id="277376741">
      <w:bodyDiv w:val="1"/>
      <w:marLeft w:val="0"/>
      <w:marRight w:val="0"/>
      <w:marTop w:val="0"/>
      <w:marBottom w:val="0"/>
      <w:divBdr>
        <w:top w:val="none" w:sz="0" w:space="0" w:color="auto"/>
        <w:left w:val="none" w:sz="0" w:space="0" w:color="auto"/>
        <w:bottom w:val="none" w:sz="0" w:space="0" w:color="auto"/>
        <w:right w:val="none" w:sz="0" w:space="0" w:color="auto"/>
      </w:divBdr>
    </w:div>
    <w:div w:id="280840815">
      <w:bodyDiv w:val="1"/>
      <w:marLeft w:val="0"/>
      <w:marRight w:val="0"/>
      <w:marTop w:val="0"/>
      <w:marBottom w:val="0"/>
      <w:divBdr>
        <w:top w:val="none" w:sz="0" w:space="0" w:color="auto"/>
        <w:left w:val="none" w:sz="0" w:space="0" w:color="auto"/>
        <w:bottom w:val="none" w:sz="0" w:space="0" w:color="auto"/>
        <w:right w:val="none" w:sz="0" w:space="0" w:color="auto"/>
      </w:divBdr>
      <w:divsChild>
        <w:div w:id="804783088">
          <w:marLeft w:val="0"/>
          <w:marRight w:val="0"/>
          <w:marTop w:val="0"/>
          <w:marBottom w:val="0"/>
          <w:divBdr>
            <w:top w:val="none" w:sz="0" w:space="0" w:color="auto"/>
            <w:left w:val="none" w:sz="0" w:space="0" w:color="auto"/>
            <w:bottom w:val="none" w:sz="0" w:space="0" w:color="auto"/>
            <w:right w:val="none" w:sz="0" w:space="0" w:color="auto"/>
          </w:divBdr>
          <w:divsChild>
            <w:div w:id="129057297">
              <w:marLeft w:val="0"/>
              <w:marRight w:val="0"/>
              <w:marTop w:val="0"/>
              <w:marBottom w:val="0"/>
              <w:divBdr>
                <w:top w:val="none" w:sz="0" w:space="0" w:color="auto"/>
                <w:left w:val="none" w:sz="0" w:space="0" w:color="auto"/>
                <w:bottom w:val="none" w:sz="0" w:space="0" w:color="auto"/>
                <w:right w:val="none" w:sz="0" w:space="0" w:color="auto"/>
              </w:divBdr>
            </w:div>
            <w:div w:id="291180763">
              <w:marLeft w:val="0"/>
              <w:marRight w:val="0"/>
              <w:marTop w:val="0"/>
              <w:marBottom w:val="0"/>
              <w:divBdr>
                <w:top w:val="none" w:sz="0" w:space="0" w:color="auto"/>
                <w:left w:val="none" w:sz="0" w:space="0" w:color="auto"/>
                <w:bottom w:val="none" w:sz="0" w:space="0" w:color="auto"/>
                <w:right w:val="none" w:sz="0" w:space="0" w:color="auto"/>
              </w:divBdr>
            </w:div>
            <w:div w:id="605356745">
              <w:marLeft w:val="0"/>
              <w:marRight w:val="0"/>
              <w:marTop w:val="0"/>
              <w:marBottom w:val="0"/>
              <w:divBdr>
                <w:top w:val="none" w:sz="0" w:space="0" w:color="auto"/>
                <w:left w:val="none" w:sz="0" w:space="0" w:color="auto"/>
                <w:bottom w:val="none" w:sz="0" w:space="0" w:color="auto"/>
                <w:right w:val="none" w:sz="0" w:space="0" w:color="auto"/>
              </w:divBdr>
            </w:div>
            <w:div w:id="830413628">
              <w:marLeft w:val="0"/>
              <w:marRight w:val="0"/>
              <w:marTop w:val="0"/>
              <w:marBottom w:val="0"/>
              <w:divBdr>
                <w:top w:val="none" w:sz="0" w:space="0" w:color="auto"/>
                <w:left w:val="none" w:sz="0" w:space="0" w:color="auto"/>
                <w:bottom w:val="none" w:sz="0" w:space="0" w:color="auto"/>
                <w:right w:val="none" w:sz="0" w:space="0" w:color="auto"/>
              </w:divBdr>
            </w:div>
            <w:div w:id="936447925">
              <w:marLeft w:val="0"/>
              <w:marRight w:val="0"/>
              <w:marTop w:val="0"/>
              <w:marBottom w:val="0"/>
              <w:divBdr>
                <w:top w:val="none" w:sz="0" w:space="0" w:color="auto"/>
                <w:left w:val="none" w:sz="0" w:space="0" w:color="auto"/>
                <w:bottom w:val="none" w:sz="0" w:space="0" w:color="auto"/>
                <w:right w:val="none" w:sz="0" w:space="0" w:color="auto"/>
              </w:divBdr>
            </w:div>
            <w:div w:id="1376541843">
              <w:marLeft w:val="0"/>
              <w:marRight w:val="0"/>
              <w:marTop w:val="0"/>
              <w:marBottom w:val="0"/>
              <w:divBdr>
                <w:top w:val="none" w:sz="0" w:space="0" w:color="auto"/>
                <w:left w:val="none" w:sz="0" w:space="0" w:color="auto"/>
                <w:bottom w:val="none" w:sz="0" w:space="0" w:color="auto"/>
                <w:right w:val="none" w:sz="0" w:space="0" w:color="auto"/>
              </w:divBdr>
            </w:div>
            <w:div w:id="1571387543">
              <w:marLeft w:val="0"/>
              <w:marRight w:val="0"/>
              <w:marTop w:val="0"/>
              <w:marBottom w:val="0"/>
              <w:divBdr>
                <w:top w:val="none" w:sz="0" w:space="0" w:color="auto"/>
                <w:left w:val="none" w:sz="0" w:space="0" w:color="auto"/>
                <w:bottom w:val="none" w:sz="0" w:space="0" w:color="auto"/>
                <w:right w:val="none" w:sz="0" w:space="0" w:color="auto"/>
              </w:divBdr>
            </w:div>
            <w:div w:id="162781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126802">
      <w:bodyDiv w:val="1"/>
      <w:marLeft w:val="0"/>
      <w:marRight w:val="0"/>
      <w:marTop w:val="0"/>
      <w:marBottom w:val="0"/>
      <w:divBdr>
        <w:top w:val="none" w:sz="0" w:space="0" w:color="auto"/>
        <w:left w:val="none" w:sz="0" w:space="0" w:color="auto"/>
        <w:bottom w:val="none" w:sz="0" w:space="0" w:color="auto"/>
        <w:right w:val="none" w:sz="0" w:space="0" w:color="auto"/>
      </w:divBdr>
    </w:div>
    <w:div w:id="290790289">
      <w:bodyDiv w:val="1"/>
      <w:marLeft w:val="0"/>
      <w:marRight w:val="0"/>
      <w:marTop w:val="0"/>
      <w:marBottom w:val="0"/>
      <w:divBdr>
        <w:top w:val="none" w:sz="0" w:space="0" w:color="auto"/>
        <w:left w:val="none" w:sz="0" w:space="0" w:color="auto"/>
        <w:bottom w:val="none" w:sz="0" w:space="0" w:color="auto"/>
        <w:right w:val="none" w:sz="0" w:space="0" w:color="auto"/>
      </w:divBdr>
    </w:div>
    <w:div w:id="294067587">
      <w:bodyDiv w:val="1"/>
      <w:marLeft w:val="0"/>
      <w:marRight w:val="0"/>
      <w:marTop w:val="0"/>
      <w:marBottom w:val="0"/>
      <w:divBdr>
        <w:top w:val="none" w:sz="0" w:space="0" w:color="auto"/>
        <w:left w:val="none" w:sz="0" w:space="0" w:color="auto"/>
        <w:bottom w:val="none" w:sz="0" w:space="0" w:color="auto"/>
        <w:right w:val="none" w:sz="0" w:space="0" w:color="auto"/>
      </w:divBdr>
    </w:div>
    <w:div w:id="304631113">
      <w:bodyDiv w:val="1"/>
      <w:marLeft w:val="0"/>
      <w:marRight w:val="0"/>
      <w:marTop w:val="0"/>
      <w:marBottom w:val="0"/>
      <w:divBdr>
        <w:top w:val="none" w:sz="0" w:space="0" w:color="auto"/>
        <w:left w:val="none" w:sz="0" w:space="0" w:color="auto"/>
        <w:bottom w:val="none" w:sz="0" w:space="0" w:color="auto"/>
        <w:right w:val="none" w:sz="0" w:space="0" w:color="auto"/>
      </w:divBdr>
    </w:div>
    <w:div w:id="315573715">
      <w:bodyDiv w:val="1"/>
      <w:marLeft w:val="0"/>
      <w:marRight w:val="0"/>
      <w:marTop w:val="0"/>
      <w:marBottom w:val="0"/>
      <w:divBdr>
        <w:top w:val="none" w:sz="0" w:space="0" w:color="auto"/>
        <w:left w:val="none" w:sz="0" w:space="0" w:color="auto"/>
        <w:bottom w:val="none" w:sz="0" w:space="0" w:color="auto"/>
        <w:right w:val="none" w:sz="0" w:space="0" w:color="auto"/>
      </w:divBdr>
    </w:div>
    <w:div w:id="316223661">
      <w:bodyDiv w:val="1"/>
      <w:marLeft w:val="0"/>
      <w:marRight w:val="0"/>
      <w:marTop w:val="0"/>
      <w:marBottom w:val="0"/>
      <w:divBdr>
        <w:top w:val="none" w:sz="0" w:space="0" w:color="auto"/>
        <w:left w:val="none" w:sz="0" w:space="0" w:color="auto"/>
        <w:bottom w:val="none" w:sz="0" w:space="0" w:color="auto"/>
        <w:right w:val="none" w:sz="0" w:space="0" w:color="auto"/>
      </w:divBdr>
    </w:div>
    <w:div w:id="316687604">
      <w:bodyDiv w:val="1"/>
      <w:marLeft w:val="0"/>
      <w:marRight w:val="0"/>
      <w:marTop w:val="0"/>
      <w:marBottom w:val="0"/>
      <w:divBdr>
        <w:top w:val="none" w:sz="0" w:space="0" w:color="auto"/>
        <w:left w:val="none" w:sz="0" w:space="0" w:color="auto"/>
        <w:bottom w:val="none" w:sz="0" w:space="0" w:color="auto"/>
        <w:right w:val="none" w:sz="0" w:space="0" w:color="auto"/>
      </w:divBdr>
    </w:div>
    <w:div w:id="321588452">
      <w:bodyDiv w:val="1"/>
      <w:marLeft w:val="0"/>
      <w:marRight w:val="0"/>
      <w:marTop w:val="0"/>
      <w:marBottom w:val="0"/>
      <w:divBdr>
        <w:top w:val="none" w:sz="0" w:space="0" w:color="auto"/>
        <w:left w:val="none" w:sz="0" w:space="0" w:color="auto"/>
        <w:bottom w:val="none" w:sz="0" w:space="0" w:color="auto"/>
        <w:right w:val="none" w:sz="0" w:space="0" w:color="auto"/>
      </w:divBdr>
    </w:div>
    <w:div w:id="322047587">
      <w:bodyDiv w:val="1"/>
      <w:marLeft w:val="0"/>
      <w:marRight w:val="0"/>
      <w:marTop w:val="0"/>
      <w:marBottom w:val="0"/>
      <w:divBdr>
        <w:top w:val="none" w:sz="0" w:space="0" w:color="auto"/>
        <w:left w:val="none" w:sz="0" w:space="0" w:color="auto"/>
        <w:bottom w:val="none" w:sz="0" w:space="0" w:color="auto"/>
        <w:right w:val="none" w:sz="0" w:space="0" w:color="auto"/>
      </w:divBdr>
    </w:div>
    <w:div w:id="335154436">
      <w:bodyDiv w:val="1"/>
      <w:marLeft w:val="0"/>
      <w:marRight w:val="0"/>
      <w:marTop w:val="0"/>
      <w:marBottom w:val="0"/>
      <w:divBdr>
        <w:top w:val="none" w:sz="0" w:space="0" w:color="auto"/>
        <w:left w:val="none" w:sz="0" w:space="0" w:color="auto"/>
        <w:bottom w:val="none" w:sz="0" w:space="0" w:color="auto"/>
        <w:right w:val="none" w:sz="0" w:space="0" w:color="auto"/>
      </w:divBdr>
    </w:div>
    <w:div w:id="338853761">
      <w:bodyDiv w:val="1"/>
      <w:marLeft w:val="0"/>
      <w:marRight w:val="0"/>
      <w:marTop w:val="0"/>
      <w:marBottom w:val="0"/>
      <w:divBdr>
        <w:top w:val="none" w:sz="0" w:space="0" w:color="auto"/>
        <w:left w:val="none" w:sz="0" w:space="0" w:color="auto"/>
        <w:bottom w:val="none" w:sz="0" w:space="0" w:color="auto"/>
        <w:right w:val="none" w:sz="0" w:space="0" w:color="auto"/>
      </w:divBdr>
    </w:div>
    <w:div w:id="348290837">
      <w:bodyDiv w:val="1"/>
      <w:marLeft w:val="0"/>
      <w:marRight w:val="0"/>
      <w:marTop w:val="0"/>
      <w:marBottom w:val="0"/>
      <w:divBdr>
        <w:top w:val="none" w:sz="0" w:space="0" w:color="auto"/>
        <w:left w:val="none" w:sz="0" w:space="0" w:color="auto"/>
        <w:bottom w:val="none" w:sz="0" w:space="0" w:color="auto"/>
        <w:right w:val="none" w:sz="0" w:space="0" w:color="auto"/>
      </w:divBdr>
    </w:div>
    <w:div w:id="352998917">
      <w:bodyDiv w:val="1"/>
      <w:marLeft w:val="0"/>
      <w:marRight w:val="0"/>
      <w:marTop w:val="0"/>
      <w:marBottom w:val="0"/>
      <w:divBdr>
        <w:top w:val="none" w:sz="0" w:space="0" w:color="auto"/>
        <w:left w:val="none" w:sz="0" w:space="0" w:color="auto"/>
        <w:bottom w:val="none" w:sz="0" w:space="0" w:color="auto"/>
        <w:right w:val="none" w:sz="0" w:space="0" w:color="auto"/>
      </w:divBdr>
    </w:div>
    <w:div w:id="361514277">
      <w:bodyDiv w:val="1"/>
      <w:marLeft w:val="0"/>
      <w:marRight w:val="0"/>
      <w:marTop w:val="0"/>
      <w:marBottom w:val="0"/>
      <w:divBdr>
        <w:top w:val="none" w:sz="0" w:space="0" w:color="auto"/>
        <w:left w:val="none" w:sz="0" w:space="0" w:color="auto"/>
        <w:bottom w:val="none" w:sz="0" w:space="0" w:color="auto"/>
        <w:right w:val="none" w:sz="0" w:space="0" w:color="auto"/>
      </w:divBdr>
    </w:div>
    <w:div w:id="369765490">
      <w:bodyDiv w:val="1"/>
      <w:marLeft w:val="0"/>
      <w:marRight w:val="0"/>
      <w:marTop w:val="0"/>
      <w:marBottom w:val="0"/>
      <w:divBdr>
        <w:top w:val="none" w:sz="0" w:space="0" w:color="auto"/>
        <w:left w:val="none" w:sz="0" w:space="0" w:color="auto"/>
        <w:bottom w:val="none" w:sz="0" w:space="0" w:color="auto"/>
        <w:right w:val="none" w:sz="0" w:space="0" w:color="auto"/>
      </w:divBdr>
    </w:div>
    <w:div w:id="372733123">
      <w:bodyDiv w:val="1"/>
      <w:marLeft w:val="0"/>
      <w:marRight w:val="0"/>
      <w:marTop w:val="0"/>
      <w:marBottom w:val="0"/>
      <w:divBdr>
        <w:top w:val="none" w:sz="0" w:space="0" w:color="auto"/>
        <w:left w:val="none" w:sz="0" w:space="0" w:color="auto"/>
        <w:bottom w:val="none" w:sz="0" w:space="0" w:color="auto"/>
        <w:right w:val="none" w:sz="0" w:space="0" w:color="auto"/>
      </w:divBdr>
      <w:divsChild>
        <w:div w:id="355153721">
          <w:marLeft w:val="0"/>
          <w:marRight w:val="0"/>
          <w:marTop w:val="0"/>
          <w:marBottom w:val="0"/>
          <w:divBdr>
            <w:top w:val="none" w:sz="0" w:space="0" w:color="auto"/>
            <w:left w:val="none" w:sz="0" w:space="0" w:color="auto"/>
            <w:bottom w:val="none" w:sz="0" w:space="0" w:color="auto"/>
            <w:right w:val="none" w:sz="0" w:space="0" w:color="auto"/>
          </w:divBdr>
        </w:div>
        <w:div w:id="368576928">
          <w:marLeft w:val="0"/>
          <w:marRight w:val="0"/>
          <w:marTop w:val="0"/>
          <w:marBottom w:val="0"/>
          <w:divBdr>
            <w:top w:val="none" w:sz="0" w:space="0" w:color="auto"/>
            <w:left w:val="none" w:sz="0" w:space="0" w:color="auto"/>
            <w:bottom w:val="none" w:sz="0" w:space="0" w:color="auto"/>
            <w:right w:val="none" w:sz="0" w:space="0" w:color="auto"/>
          </w:divBdr>
        </w:div>
        <w:div w:id="559483960">
          <w:marLeft w:val="0"/>
          <w:marRight w:val="0"/>
          <w:marTop w:val="0"/>
          <w:marBottom w:val="0"/>
          <w:divBdr>
            <w:top w:val="none" w:sz="0" w:space="0" w:color="auto"/>
            <w:left w:val="none" w:sz="0" w:space="0" w:color="auto"/>
            <w:bottom w:val="none" w:sz="0" w:space="0" w:color="auto"/>
            <w:right w:val="none" w:sz="0" w:space="0" w:color="auto"/>
          </w:divBdr>
        </w:div>
        <w:div w:id="1048258667">
          <w:marLeft w:val="0"/>
          <w:marRight w:val="0"/>
          <w:marTop w:val="0"/>
          <w:marBottom w:val="0"/>
          <w:divBdr>
            <w:top w:val="none" w:sz="0" w:space="0" w:color="auto"/>
            <w:left w:val="none" w:sz="0" w:space="0" w:color="auto"/>
            <w:bottom w:val="none" w:sz="0" w:space="0" w:color="auto"/>
            <w:right w:val="none" w:sz="0" w:space="0" w:color="auto"/>
          </w:divBdr>
        </w:div>
        <w:div w:id="1224564325">
          <w:marLeft w:val="0"/>
          <w:marRight w:val="0"/>
          <w:marTop w:val="0"/>
          <w:marBottom w:val="0"/>
          <w:divBdr>
            <w:top w:val="none" w:sz="0" w:space="0" w:color="auto"/>
            <w:left w:val="none" w:sz="0" w:space="0" w:color="auto"/>
            <w:bottom w:val="none" w:sz="0" w:space="0" w:color="auto"/>
            <w:right w:val="none" w:sz="0" w:space="0" w:color="auto"/>
          </w:divBdr>
        </w:div>
        <w:div w:id="1611427842">
          <w:marLeft w:val="0"/>
          <w:marRight w:val="0"/>
          <w:marTop w:val="0"/>
          <w:marBottom w:val="0"/>
          <w:divBdr>
            <w:top w:val="none" w:sz="0" w:space="0" w:color="auto"/>
            <w:left w:val="none" w:sz="0" w:space="0" w:color="auto"/>
            <w:bottom w:val="none" w:sz="0" w:space="0" w:color="auto"/>
            <w:right w:val="none" w:sz="0" w:space="0" w:color="auto"/>
          </w:divBdr>
        </w:div>
        <w:div w:id="1790054358">
          <w:marLeft w:val="0"/>
          <w:marRight w:val="0"/>
          <w:marTop w:val="0"/>
          <w:marBottom w:val="0"/>
          <w:divBdr>
            <w:top w:val="none" w:sz="0" w:space="0" w:color="auto"/>
            <w:left w:val="none" w:sz="0" w:space="0" w:color="auto"/>
            <w:bottom w:val="none" w:sz="0" w:space="0" w:color="auto"/>
            <w:right w:val="none" w:sz="0" w:space="0" w:color="auto"/>
          </w:divBdr>
        </w:div>
      </w:divsChild>
    </w:div>
    <w:div w:id="384642692">
      <w:bodyDiv w:val="1"/>
      <w:marLeft w:val="0"/>
      <w:marRight w:val="0"/>
      <w:marTop w:val="0"/>
      <w:marBottom w:val="0"/>
      <w:divBdr>
        <w:top w:val="none" w:sz="0" w:space="0" w:color="auto"/>
        <w:left w:val="none" w:sz="0" w:space="0" w:color="auto"/>
        <w:bottom w:val="none" w:sz="0" w:space="0" w:color="auto"/>
        <w:right w:val="none" w:sz="0" w:space="0" w:color="auto"/>
      </w:divBdr>
    </w:div>
    <w:div w:id="402340088">
      <w:bodyDiv w:val="1"/>
      <w:marLeft w:val="0"/>
      <w:marRight w:val="0"/>
      <w:marTop w:val="0"/>
      <w:marBottom w:val="0"/>
      <w:divBdr>
        <w:top w:val="none" w:sz="0" w:space="0" w:color="auto"/>
        <w:left w:val="none" w:sz="0" w:space="0" w:color="auto"/>
        <w:bottom w:val="none" w:sz="0" w:space="0" w:color="auto"/>
        <w:right w:val="none" w:sz="0" w:space="0" w:color="auto"/>
      </w:divBdr>
    </w:div>
    <w:div w:id="410853240">
      <w:bodyDiv w:val="1"/>
      <w:marLeft w:val="0"/>
      <w:marRight w:val="0"/>
      <w:marTop w:val="0"/>
      <w:marBottom w:val="0"/>
      <w:divBdr>
        <w:top w:val="none" w:sz="0" w:space="0" w:color="auto"/>
        <w:left w:val="none" w:sz="0" w:space="0" w:color="auto"/>
        <w:bottom w:val="none" w:sz="0" w:space="0" w:color="auto"/>
        <w:right w:val="none" w:sz="0" w:space="0" w:color="auto"/>
      </w:divBdr>
    </w:div>
    <w:div w:id="411972034">
      <w:bodyDiv w:val="1"/>
      <w:marLeft w:val="0"/>
      <w:marRight w:val="0"/>
      <w:marTop w:val="0"/>
      <w:marBottom w:val="0"/>
      <w:divBdr>
        <w:top w:val="none" w:sz="0" w:space="0" w:color="auto"/>
        <w:left w:val="none" w:sz="0" w:space="0" w:color="auto"/>
        <w:bottom w:val="none" w:sz="0" w:space="0" w:color="auto"/>
        <w:right w:val="none" w:sz="0" w:space="0" w:color="auto"/>
      </w:divBdr>
    </w:div>
    <w:div w:id="412240597">
      <w:bodyDiv w:val="1"/>
      <w:marLeft w:val="0"/>
      <w:marRight w:val="0"/>
      <w:marTop w:val="0"/>
      <w:marBottom w:val="0"/>
      <w:divBdr>
        <w:top w:val="none" w:sz="0" w:space="0" w:color="auto"/>
        <w:left w:val="none" w:sz="0" w:space="0" w:color="auto"/>
        <w:bottom w:val="none" w:sz="0" w:space="0" w:color="auto"/>
        <w:right w:val="none" w:sz="0" w:space="0" w:color="auto"/>
      </w:divBdr>
    </w:div>
    <w:div w:id="417562119">
      <w:bodyDiv w:val="1"/>
      <w:marLeft w:val="0"/>
      <w:marRight w:val="0"/>
      <w:marTop w:val="0"/>
      <w:marBottom w:val="0"/>
      <w:divBdr>
        <w:top w:val="none" w:sz="0" w:space="0" w:color="auto"/>
        <w:left w:val="none" w:sz="0" w:space="0" w:color="auto"/>
        <w:bottom w:val="none" w:sz="0" w:space="0" w:color="auto"/>
        <w:right w:val="none" w:sz="0" w:space="0" w:color="auto"/>
      </w:divBdr>
    </w:div>
    <w:div w:id="420415606">
      <w:bodyDiv w:val="1"/>
      <w:marLeft w:val="0"/>
      <w:marRight w:val="0"/>
      <w:marTop w:val="0"/>
      <w:marBottom w:val="0"/>
      <w:divBdr>
        <w:top w:val="none" w:sz="0" w:space="0" w:color="auto"/>
        <w:left w:val="none" w:sz="0" w:space="0" w:color="auto"/>
        <w:bottom w:val="none" w:sz="0" w:space="0" w:color="auto"/>
        <w:right w:val="none" w:sz="0" w:space="0" w:color="auto"/>
      </w:divBdr>
    </w:div>
    <w:div w:id="422801440">
      <w:bodyDiv w:val="1"/>
      <w:marLeft w:val="0"/>
      <w:marRight w:val="0"/>
      <w:marTop w:val="0"/>
      <w:marBottom w:val="0"/>
      <w:divBdr>
        <w:top w:val="none" w:sz="0" w:space="0" w:color="auto"/>
        <w:left w:val="none" w:sz="0" w:space="0" w:color="auto"/>
        <w:bottom w:val="none" w:sz="0" w:space="0" w:color="auto"/>
        <w:right w:val="none" w:sz="0" w:space="0" w:color="auto"/>
      </w:divBdr>
    </w:div>
    <w:div w:id="426384748">
      <w:bodyDiv w:val="1"/>
      <w:marLeft w:val="0"/>
      <w:marRight w:val="0"/>
      <w:marTop w:val="0"/>
      <w:marBottom w:val="0"/>
      <w:divBdr>
        <w:top w:val="none" w:sz="0" w:space="0" w:color="auto"/>
        <w:left w:val="none" w:sz="0" w:space="0" w:color="auto"/>
        <w:bottom w:val="none" w:sz="0" w:space="0" w:color="auto"/>
        <w:right w:val="none" w:sz="0" w:space="0" w:color="auto"/>
      </w:divBdr>
    </w:div>
    <w:div w:id="427891214">
      <w:bodyDiv w:val="1"/>
      <w:marLeft w:val="0"/>
      <w:marRight w:val="0"/>
      <w:marTop w:val="0"/>
      <w:marBottom w:val="0"/>
      <w:divBdr>
        <w:top w:val="none" w:sz="0" w:space="0" w:color="auto"/>
        <w:left w:val="none" w:sz="0" w:space="0" w:color="auto"/>
        <w:bottom w:val="none" w:sz="0" w:space="0" w:color="auto"/>
        <w:right w:val="none" w:sz="0" w:space="0" w:color="auto"/>
      </w:divBdr>
    </w:div>
    <w:div w:id="439841631">
      <w:bodyDiv w:val="1"/>
      <w:marLeft w:val="0"/>
      <w:marRight w:val="0"/>
      <w:marTop w:val="0"/>
      <w:marBottom w:val="0"/>
      <w:divBdr>
        <w:top w:val="none" w:sz="0" w:space="0" w:color="auto"/>
        <w:left w:val="none" w:sz="0" w:space="0" w:color="auto"/>
        <w:bottom w:val="none" w:sz="0" w:space="0" w:color="auto"/>
        <w:right w:val="none" w:sz="0" w:space="0" w:color="auto"/>
      </w:divBdr>
    </w:div>
    <w:div w:id="444425411">
      <w:bodyDiv w:val="1"/>
      <w:marLeft w:val="0"/>
      <w:marRight w:val="0"/>
      <w:marTop w:val="0"/>
      <w:marBottom w:val="0"/>
      <w:divBdr>
        <w:top w:val="none" w:sz="0" w:space="0" w:color="auto"/>
        <w:left w:val="none" w:sz="0" w:space="0" w:color="auto"/>
        <w:bottom w:val="none" w:sz="0" w:space="0" w:color="auto"/>
        <w:right w:val="none" w:sz="0" w:space="0" w:color="auto"/>
      </w:divBdr>
      <w:divsChild>
        <w:div w:id="917404738">
          <w:marLeft w:val="0"/>
          <w:marRight w:val="0"/>
          <w:marTop w:val="0"/>
          <w:marBottom w:val="0"/>
          <w:divBdr>
            <w:top w:val="none" w:sz="0" w:space="0" w:color="auto"/>
            <w:left w:val="none" w:sz="0" w:space="0" w:color="auto"/>
            <w:bottom w:val="none" w:sz="0" w:space="0" w:color="auto"/>
            <w:right w:val="none" w:sz="0" w:space="0" w:color="auto"/>
          </w:divBdr>
        </w:div>
      </w:divsChild>
    </w:div>
    <w:div w:id="453713923">
      <w:bodyDiv w:val="1"/>
      <w:marLeft w:val="0"/>
      <w:marRight w:val="0"/>
      <w:marTop w:val="0"/>
      <w:marBottom w:val="0"/>
      <w:divBdr>
        <w:top w:val="none" w:sz="0" w:space="0" w:color="auto"/>
        <w:left w:val="none" w:sz="0" w:space="0" w:color="auto"/>
        <w:bottom w:val="none" w:sz="0" w:space="0" w:color="auto"/>
        <w:right w:val="none" w:sz="0" w:space="0" w:color="auto"/>
      </w:divBdr>
    </w:div>
    <w:div w:id="461926373">
      <w:bodyDiv w:val="1"/>
      <w:marLeft w:val="0"/>
      <w:marRight w:val="0"/>
      <w:marTop w:val="0"/>
      <w:marBottom w:val="0"/>
      <w:divBdr>
        <w:top w:val="none" w:sz="0" w:space="0" w:color="auto"/>
        <w:left w:val="none" w:sz="0" w:space="0" w:color="auto"/>
        <w:bottom w:val="none" w:sz="0" w:space="0" w:color="auto"/>
        <w:right w:val="none" w:sz="0" w:space="0" w:color="auto"/>
      </w:divBdr>
    </w:div>
    <w:div w:id="471291394">
      <w:bodyDiv w:val="1"/>
      <w:marLeft w:val="0"/>
      <w:marRight w:val="0"/>
      <w:marTop w:val="0"/>
      <w:marBottom w:val="0"/>
      <w:divBdr>
        <w:top w:val="none" w:sz="0" w:space="0" w:color="auto"/>
        <w:left w:val="none" w:sz="0" w:space="0" w:color="auto"/>
        <w:bottom w:val="none" w:sz="0" w:space="0" w:color="auto"/>
        <w:right w:val="none" w:sz="0" w:space="0" w:color="auto"/>
      </w:divBdr>
    </w:div>
    <w:div w:id="479268912">
      <w:bodyDiv w:val="1"/>
      <w:marLeft w:val="0"/>
      <w:marRight w:val="0"/>
      <w:marTop w:val="0"/>
      <w:marBottom w:val="0"/>
      <w:divBdr>
        <w:top w:val="none" w:sz="0" w:space="0" w:color="auto"/>
        <w:left w:val="none" w:sz="0" w:space="0" w:color="auto"/>
        <w:bottom w:val="none" w:sz="0" w:space="0" w:color="auto"/>
        <w:right w:val="none" w:sz="0" w:space="0" w:color="auto"/>
      </w:divBdr>
    </w:div>
    <w:div w:id="480270445">
      <w:bodyDiv w:val="1"/>
      <w:marLeft w:val="0"/>
      <w:marRight w:val="0"/>
      <w:marTop w:val="0"/>
      <w:marBottom w:val="0"/>
      <w:divBdr>
        <w:top w:val="none" w:sz="0" w:space="0" w:color="auto"/>
        <w:left w:val="none" w:sz="0" w:space="0" w:color="auto"/>
        <w:bottom w:val="none" w:sz="0" w:space="0" w:color="auto"/>
        <w:right w:val="none" w:sz="0" w:space="0" w:color="auto"/>
      </w:divBdr>
    </w:div>
    <w:div w:id="491064694">
      <w:bodyDiv w:val="1"/>
      <w:marLeft w:val="0"/>
      <w:marRight w:val="0"/>
      <w:marTop w:val="0"/>
      <w:marBottom w:val="0"/>
      <w:divBdr>
        <w:top w:val="none" w:sz="0" w:space="0" w:color="auto"/>
        <w:left w:val="none" w:sz="0" w:space="0" w:color="auto"/>
        <w:bottom w:val="none" w:sz="0" w:space="0" w:color="auto"/>
        <w:right w:val="none" w:sz="0" w:space="0" w:color="auto"/>
      </w:divBdr>
    </w:div>
    <w:div w:id="492377456">
      <w:bodyDiv w:val="1"/>
      <w:marLeft w:val="0"/>
      <w:marRight w:val="0"/>
      <w:marTop w:val="0"/>
      <w:marBottom w:val="0"/>
      <w:divBdr>
        <w:top w:val="none" w:sz="0" w:space="0" w:color="auto"/>
        <w:left w:val="none" w:sz="0" w:space="0" w:color="auto"/>
        <w:bottom w:val="none" w:sz="0" w:space="0" w:color="auto"/>
        <w:right w:val="none" w:sz="0" w:space="0" w:color="auto"/>
      </w:divBdr>
    </w:div>
    <w:div w:id="496770501">
      <w:bodyDiv w:val="1"/>
      <w:marLeft w:val="0"/>
      <w:marRight w:val="0"/>
      <w:marTop w:val="0"/>
      <w:marBottom w:val="0"/>
      <w:divBdr>
        <w:top w:val="none" w:sz="0" w:space="0" w:color="auto"/>
        <w:left w:val="none" w:sz="0" w:space="0" w:color="auto"/>
        <w:bottom w:val="none" w:sz="0" w:space="0" w:color="auto"/>
        <w:right w:val="none" w:sz="0" w:space="0" w:color="auto"/>
      </w:divBdr>
      <w:divsChild>
        <w:div w:id="42482465">
          <w:marLeft w:val="0"/>
          <w:marRight w:val="0"/>
          <w:marTop w:val="0"/>
          <w:marBottom w:val="0"/>
          <w:divBdr>
            <w:top w:val="none" w:sz="0" w:space="0" w:color="auto"/>
            <w:left w:val="none" w:sz="0" w:space="0" w:color="auto"/>
            <w:bottom w:val="none" w:sz="0" w:space="0" w:color="auto"/>
            <w:right w:val="none" w:sz="0" w:space="0" w:color="auto"/>
          </w:divBdr>
        </w:div>
        <w:div w:id="133911288">
          <w:marLeft w:val="0"/>
          <w:marRight w:val="0"/>
          <w:marTop w:val="0"/>
          <w:marBottom w:val="0"/>
          <w:divBdr>
            <w:top w:val="none" w:sz="0" w:space="0" w:color="auto"/>
            <w:left w:val="none" w:sz="0" w:space="0" w:color="auto"/>
            <w:bottom w:val="none" w:sz="0" w:space="0" w:color="auto"/>
            <w:right w:val="none" w:sz="0" w:space="0" w:color="auto"/>
          </w:divBdr>
        </w:div>
        <w:div w:id="364912554">
          <w:marLeft w:val="0"/>
          <w:marRight w:val="0"/>
          <w:marTop w:val="0"/>
          <w:marBottom w:val="0"/>
          <w:divBdr>
            <w:top w:val="none" w:sz="0" w:space="0" w:color="auto"/>
            <w:left w:val="none" w:sz="0" w:space="0" w:color="auto"/>
            <w:bottom w:val="none" w:sz="0" w:space="0" w:color="auto"/>
            <w:right w:val="none" w:sz="0" w:space="0" w:color="auto"/>
          </w:divBdr>
        </w:div>
        <w:div w:id="519323042">
          <w:marLeft w:val="0"/>
          <w:marRight w:val="0"/>
          <w:marTop w:val="0"/>
          <w:marBottom w:val="0"/>
          <w:divBdr>
            <w:top w:val="none" w:sz="0" w:space="0" w:color="auto"/>
            <w:left w:val="none" w:sz="0" w:space="0" w:color="auto"/>
            <w:bottom w:val="none" w:sz="0" w:space="0" w:color="auto"/>
            <w:right w:val="none" w:sz="0" w:space="0" w:color="auto"/>
          </w:divBdr>
        </w:div>
        <w:div w:id="1267422984">
          <w:marLeft w:val="0"/>
          <w:marRight w:val="0"/>
          <w:marTop w:val="0"/>
          <w:marBottom w:val="0"/>
          <w:divBdr>
            <w:top w:val="none" w:sz="0" w:space="0" w:color="auto"/>
            <w:left w:val="none" w:sz="0" w:space="0" w:color="auto"/>
            <w:bottom w:val="none" w:sz="0" w:space="0" w:color="auto"/>
            <w:right w:val="none" w:sz="0" w:space="0" w:color="auto"/>
          </w:divBdr>
        </w:div>
        <w:div w:id="1915050121">
          <w:marLeft w:val="0"/>
          <w:marRight w:val="0"/>
          <w:marTop w:val="0"/>
          <w:marBottom w:val="0"/>
          <w:divBdr>
            <w:top w:val="none" w:sz="0" w:space="0" w:color="auto"/>
            <w:left w:val="none" w:sz="0" w:space="0" w:color="auto"/>
            <w:bottom w:val="none" w:sz="0" w:space="0" w:color="auto"/>
            <w:right w:val="none" w:sz="0" w:space="0" w:color="auto"/>
          </w:divBdr>
        </w:div>
      </w:divsChild>
    </w:div>
    <w:div w:id="497695058">
      <w:bodyDiv w:val="1"/>
      <w:marLeft w:val="0"/>
      <w:marRight w:val="0"/>
      <w:marTop w:val="0"/>
      <w:marBottom w:val="0"/>
      <w:divBdr>
        <w:top w:val="none" w:sz="0" w:space="0" w:color="auto"/>
        <w:left w:val="none" w:sz="0" w:space="0" w:color="auto"/>
        <w:bottom w:val="none" w:sz="0" w:space="0" w:color="auto"/>
        <w:right w:val="none" w:sz="0" w:space="0" w:color="auto"/>
      </w:divBdr>
    </w:div>
    <w:div w:id="502669642">
      <w:bodyDiv w:val="1"/>
      <w:marLeft w:val="0"/>
      <w:marRight w:val="0"/>
      <w:marTop w:val="0"/>
      <w:marBottom w:val="0"/>
      <w:divBdr>
        <w:top w:val="none" w:sz="0" w:space="0" w:color="auto"/>
        <w:left w:val="none" w:sz="0" w:space="0" w:color="auto"/>
        <w:bottom w:val="none" w:sz="0" w:space="0" w:color="auto"/>
        <w:right w:val="none" w:sz="0" w:space="0" w:color="auto"/>
      </w:divBdr>
    </w:div>
    <w:div w:id="510754245">
      <w:bodyDiv w:val="1"/>
      <w:marLeft w:val="0"/>
      <w:marRight w:val="0"/>
      <w:marTop w:val="0"/>
      <w:marBottom w:val="0"/>
      <w:divBdr>
        <w:top w:val="none" w:sz="0" w:space="0" w:color="auto"/>
        <w:left w:val="none" w:sz="0" w:space="0" w:color="auto"/>
        <w:bottom w:val="none" w:sz="0" w:space="0" w:color="auto"/>
        <w:right w:val="none" w:sz="0" w:space="0" w:color="auto"/>
      </w:divBdr>
    </w:div>
    <w:div w:id="511991701">
      <w:bodyDiv w:val="1"/>
      <w:marLeft w:val="0"/>
      <w:marRight w:val="0"/>
      <w:marTop w:val="0"/>
      <w:marBottom w:val="0"/>
      <w:divBdr>
        <w:top w:val="none" w:sz="0" w:space="0" w:color="auto"/>
        <w:left w:val="none" w:sz="0" w:space="0" w:color="auto"/>
        <w:bottom w:val="none" w:sz="0" w:space="0" w:color="auto"/>
        <w:right w:val="none" w:sz="0" w:space="0" w:color="auto"/>
      </w:divBdr>
    </w:div>
    <w:div w:id="513961025">
      <w:bodyDiv w:val="1"/>
      <w:marLeft w:val="0"/>
      <w:marRight w:val="0"/>
      <w:marTop w:val="0"/>
      <w:marBottom w:val="0"/>
      <w:divBdr>
        <w:top w:val="none" w:sz="0" w:space="0" w:color="auto"/>
        <w:left w:val="none" w:sz="0" w:space="0" w:color="auto"/>
        <w:bottom w:val="none" w:sz="0" w:space="0" w:color="auto"/>
        <w:right w:val="none" w:sz="0" w:space="0" w:color="auto"/>
      </w:divBdr>
    </w:div>
    <w:div w:id="517239656">
      <w:bodyDiv w:val="1"/>
      <w:marLeft w:val="0"/>
      <w:marRight w:val="0"/>
      <w:marTop w:val="0"/>
      <w:marBottom w:val="0"/>
      <w:divBdr>
        <w:top w:val="none" w:sz="0" w:space="0" w:color="auto"/>
        <w:left w:val="none" w:sz="0" w:space="0" w:color="auto"/>
        <w:bottom w:val="none" w:sz="0" w:space="0" w:color="auto"/>
        <w:right w:val="none" w:sz="0" w:space="0" w:color="auto"/>
      </w:divBdr>
    </w:div>
    <w:div w:id="526793265">
      <w:bodyDiv w:val="1"/>
      <w:marLeft w:val="0"/>
      <w:marRight w:val="0"/>
      <w:marTop w:val="0"/>
      <w:marBottom w:val="0"/>
      <w:divBdr>
        <w:top w:val="none" w:sz="0" w:space="0" w:color="auto"/>
        <w:left w:val="none" w:sz="0" w:space="0" w:color="auto"/>
        <w:bottom w:val="none" w:sz="0" w:space="0" w:color="auto"/>
        <w:right w:val="none" w:sz="0" w:space="0" w:color="auto"/>
      </w:divBdr>
    </w:div>
    <w:div w:id="540558397">
      <w:bodyDiv w:val="1"/>
      <w:marLeft w:val="0"/>
      <w:marRight w:val="0"/>
      <w:marTop w:val="0"/>
      <w:marBottom w:val="0"/>
      <w:divBdr>
        <w:top w:val="none" w:sz="0" w:space="0" w:color="auto"/>
        <w:left w:val="none" w:sz="0" w:space="0" w:color="auto"/>
        <w:bottom w:val="none" w:sz="0" w:space="0" w:color="auto"/>
        <w:right w:val="none" w:sz="0" w:space="0" w:color="auto"/>
      </w:divBdr>
    </w:div>
    <w:div w:id="543635880">
      <w:bodyDiv w:val="1"/>
      <w:marLeft w:val="0"/>
      <w:marRight w:val="0"/>
      <w:marTop w:val="0"/>
      <w:marBottom w:val="0"/>
      <w:divBdr>
        <w:top w:val="none" w:sz="0" w:space="0" w:color="auto"/>
        <w:left w:val="none" w:sz="0" w:space="0" w:color="auto"/>
        <w:bottom w:val="none" w:sz="0" w:space="0" w:color="auto"/>
        <w:right w:val="none" w:sz="0" w:space="0" w:color="auto"/>
      </w:divBdr>
    </w:div>
    <w:div w:id="544295145">
      <w:bodyDiv w:val="1"/>
      <w:marLeft w:val="0"/>
      <w:marRight w:val="0"/>
      <w:marTop w:val="0"/>
      <w:marBottom w:val="0"/>
      <w:divBdr>
        <w:top w:val="none" w:sz="0" w:space="0" w:color="auto"/>
        <w:left w:val="none" w:sz="0" w:space="0" w:color="auto"/>
        <w:bottom w:val="none" w:sz="0" w:space="0" w:color="auto"/>
        <w:right w:val="none" w:sz="0" w:space="0" w:color="auto"/>
      </w:divBdr>
    </w:div>
    <w:div w:id="555051607">
      <w:bodyDiv w:val="1"/>
      <w:marLeft w:val="0"/>
      <w:marRight w:val="0"/>
      <w:marTop w:val="0"/>
      <w:marBottom w:val="0"/>
      <w:divBdr>
        <w:top w:val="none" w:sz="0" w:space="0" w:color="auto"/>
        <w:left w:val="none" w:sz="0" w:space="0" w:color="auto"/>
        <w:bottom w:val="none" w:sz="0" w:space="0" w:color="auto"/>
        <w:right w:val="none" w:sz="0" w:space="0" w:color="auto"/>
      </w:divBdr>
    </w:div>
    <w:div w:id="556164050">
      <w:bodyDiv w:val="1"/>
      <w:marLeft w:val="0"/>
      <w:marRight w:val="0"/>
      <w:marTop w:val="0"/>
      <w:marBottom w:val="0"/>
      <w:divBdr>
        <w:top w:val="none" w:sz="0" w:space="0" w:color="auto"/>
        <w:left w:val="none" w:sz="0" w:space="0" w:color="auto"/>
        <w:bottom w:val="none" w:sz="0" w:space="0" w:color="auto"/>
        <w:right w:val="none" w:sz="0" w:space="0" w:color="auto"/>
      </w:divBdr>
      <w:divsChild>
        <w:div w:id="608971663">
          <w:marLeft w:val="0"/>
          <w:marRight w:val="0"/>
          <w:marTop w:val="0"/>
          <w:marBottom w:val="0"/>
          <w:divBdr>
            <w:top w:val="none" w:sz="0" w:space="0" w:color="auto"/>
            <w:left w:val="none" w:sz="0" w:space="0" w:color="auto"/>
            <w:bottom w:val="none" w:sz="0" w:space="0" w:color="auto"/>
            <w:right w:val="none" w:sz="0" w:space="0" w:color="auto"/>
          </w:divBdr>
        </w:div>
      </w:divsChild>
    </w:div>
    <w:div w:id="561450783">
      <w:bodyDiv w:val="1"/>
      <w:marLeft w:val="0"/>
      <w:marRight w:val="0"/>
      <w:marTop w:val="0"/>
      <w:marBottom w:val="0"/>
      <w:divBdr>
        <w:top w:val="none" w:sz="0" w:space="0" w:color="auto"/>
        <w:left w:val="none" w:sz="0" w:space="0" w:color="auto"/>
        <w:bottom w:val="none" w:sz="0" w:space="0" w:color="auto"/>
        <w:right w:val="none" w:sz="0" w:space="0" w:color="auto"/>
      </w:divBdr>
    </w:div>
    <w:div w:id="562831375">
      <w:bodyDiv w:val="1"/>
      <w:marLeft w:val="0"/>
      <w:marRight w:val="0"/>
      <w:marTop w:val="0"/>
      <w:marBottom w:val="0"/>
      <w:divBdr>
        <w:top w:val="none" w:sz="0" w:space="0" w:color="auto"/>
        <w:left w:val="none" w:sz="0" w:space="0" w:color="auto"/>
        <w:bottom w:val="none" w:sz="0" w:space="0" w:color="auto"/>
        <w:right w:val="none" w:sz="0" w:space="0" w:color="auto"/>
      </w:divBdr>
    </w:div>
    <w:div w:id="570778498">
      <w:bodyDiv w:val="1"/>
      <w:marLeft w:val="0"/>
      <w:marRight w:val="0"/>
      <w:marTop w:val="0"/>
      <w:marBottom w:val="0"/>
      <w:divBdr>
        <w:top w:val="none" w:sz="0" w:space="0" w:color="auto"/>
        <w:left w:val="none" w:sz="0" w:space="0" w:color="auto"/>
        <w:bottom w:val="none" w:sz="0" w:space="0" w:color="auto"/>
        <w:right w:val="none" w:sz="0" w:space="0" w:color="auto"/>
      </w:divBdr>
    </w:div>
    <w:div w:id="571702151">
      <w:bodyDiv w:val="1"/>
      <w:marLeft w:val="0"/>
      <w:marRight w:val="0"/>
      <w:marTop w:val="0"/>
      <w:marBottom w:val="0"/>
      <w:divBdr>
        <w:top w:val="none" w:sz="0" w:space="0" w:color="auto"/>
        <w:left w:val="none" w:sz="0" w:space="0" w:color="auto"/>
        <w:bottom w:val="none" w:sz="0" w:space="0" w:color="auto"/>
        <w:right w:val="none" w:sz="0" w:space="0" w:color="auto"/>
      </w:divBdr>
    </w:div>
    <w:div w:id="574777332">
      <w:bodyDiv w:val="1"/>
      <w:marLeft w:val="0"/>
      <w:marRight w:val="0"/>
      <w:marTop w:val="0"/>
      <w:marBottom w:val="0"/>
      <w:divBdr>
        <w:top w:val="none" w:sz="0" w:space="0" w:color="auto"/>
        <w:left w:val="none" w:sz="0" w:space="0" w:color="auto"/>
        <w:bottom w:val="none" w:sz="0" w:space="0" w:color="auto"/>
        <w:right w:val="none" w:sz="0" w:space="0" w:color="auto"/>
      </w:divBdr>
    </w:div>
    <w:div w:id="589970750">
      <w:bodyDiv w:val="1"/>
      <w:marLeft w:val="0"/>
      <w:marRight w:val="0"/>
      <w:marTop w:val="0"/>
      <w:marBottom w:val="0"/>
      <w:divBdr>
        <w:top w:val="none" w:sz="0" w:space="0" w:color="auto"/>
        <w:left w:val="none" w:sz="0" w:space="0" w:color="auto"/>
        <w:bottom w:val="none" w:sz="0" w:space="0" w:color="auto"/>
        <w:right w:val="none" w:sz="0" w:space="0" w:color="auto"/>
      </w:divBdr>
    </w:div>
    <w:div w:id="591671907">
      <w:bodyDiv w:val="1"/>
      <w:marLeft w:val="0"/>
      <w:marRight w:val="0"/>
      <w:marTop w:val="0"/>
      <w:marBottom w:val="0"/>
      <w:divBdr>
        <w:top w:val="none" w:sz="0" w:space="0" w:color="auto"/>
        <w:left w:val="none" w:sz="0" w:space="0" w:color="auto"/>
        <w:bottom w:val="none" w:sz="0" w:space="0" w:color="auto"/>
        <w:right w:val="none" w:sz="0" w:space="0" w:color="auto"/>
      </w:divBdr>
    </w:div>
    <w:div w:id="591741303">
      <w:bodyDiv w:val="1"/>
      <w:marLeft w:val="0"/>
      <w:marRight w:val="0"/>
      <w:marTop w:val="0"/>
      <w:marBottom w:val="0"/>
      <w:divBdr>
        <w:top w:val="none" w:sz="0" w:space="0" w:color="auto"/>
        <w:left w:val="none" w:sz="0" w:space="0" w:color="auto"/>
        <w:bottom w:val="none" w:sz="0" w:space="0" w:color="auto"/>
        <w:right w:val="none" w:sz="0" w:space="0" w:color="auto"/>
      </w:divBdr>
    </w:div>
    <w:div w:id="609554977">
      <w:bodyDiv w:val="1"/>
      <w:marLeft w:val="0"/>
      <w:marRight w:val="0"/>
      <w:marTop w:val="0"/>
      <w:marBottom w:val="0"/>
      <w:divBdr>
        <w:top w:val="none" w:sz="0" w:space="0" w:color="auto"/>
        <w:left w:val="none" w:sz="0" w:space="0" w:color="auto"/>
        <w:bottom w:val="none" w:sz="0" w:space="0" w:color="auto"/>
        <w:right w:val="none" w:sz="0" w:space="0" w:color="auto"/>
      </w:divBdr>
    </w:div>
    <w:div w:id="615604039">
      <w:bodyDiv w:val="1"/>
      <w:marLeft w:val="0"/>
      <w:marRight w:val="0"/>
      <w:marTop w:val="0"/>
      <w:marBottom w:val="0"/>
      <w:divBdr>
        <w:top w:val="none" w:sz="0" w:space="0" w:color="auto"/>
        <w:left w:val="none" w:sz="0" w:space="0" w:color="auto"/>
        <w:bottom w:val="none" w:sz="0" w:space="0" w:color="auto"/>
        <w:right w:val="none" w:sz="0" w:space="0" w:color="auto"/>
      </w:divBdr>
      <w:divsChild>
        <w:div w:id="177740759">
          <w:marLeft w:val="0"/>
          <w:marRight w:val="0"/>
          <w:marTop w:val="0"/>
          <w:marBottom w:val="0"/>
          <w:divBdr>
            <w:top w:val="none" w:sz="0" w:space="0" w:color="auto"/>
            <w:left w:val="none" w:sz="0" w:space="0" w:color="auto"/>
            <w:bottom w:val="none" w:sz="0" w:space="0" w:color="auto"/>
            <w:right w:val="none" w:sz="0" w:space="0" w:color="auto"/>
          </w:divBdr>
        </w:div>
      </w:divsChild>
    </w:div>
    <w:div w:id="621109964">
      <w:bodyDiv w:val="1"/>
      <w:marLeft w:val="0"/>
      <w:marRight w:val="0"/>
      <w:marTop w:val="0"/>
      <w:marBottom w:val="0"/>
      <w:divBdr>
        <w:top w:val="none" w:sz="0" w:space="0" w:color="auto"/>
        <w:left w:val="none" w:sz="0" w:space="0" w:color="auto"/>
        <w:bottom w:val="none" w:sz="0" w:space="0" w:color="auto"/>
        <w:right w:val="none" w:sz="0" w:space="0" w:color="auto"/>
      </w:divBdr>
    </w:div>
    <w:div w:id="627322297">
      <w:bodyDiv w:val="1"/>
      <w:marLeft w:val="0"/>
      <w:marRight w:val="0"/>
      <w:marTop w:val="0"/>
      <w:marBottom w:val="0"/>
      <w:divBdr>
        <w:top w:val="none" w:sz="0" w:space="0" w:color="auto"/>
        <w:left w:val="none" w:sz="0" w:space="0" w:color="auto"/>
        <w:bottom w:val="none" w:sz="0" w:space="0" w:color="auto"/>
        <w:right w:val="none" w:sz="0" w:space="0" w:color="auto"/>
      </w:divBdr>
    </w:div>
    <w:div w:id="627787148">
      <w:bodyDiv w:val="1"/>
      <w:marLeft w:val="0"/>
      <w:marRight w:val="0"/>
      <w:marTop w:val="0"/>
      <w:marBottom w:val="0"/>
      <w:divBdr>
        <w:top w:val="none" w:sz="0" w:space="0" w:color="auto"/>
        <w:left w:val="none" w:sz="0" w:space="0" w:color="auto"/>
        <w:bottom w:val="none" w:sz="0" w:space="0" w:color="auto"/>
        <w:right w:val="none" w:sz="0" w:space="0" w:color="auto"/>
      </w:divBdr>
    </w:div>
    <w:div w:id="630088046">
      <w:bodyDiv w:val="1"/>
      <w:marLeft w:val="0"/>
      <w:marRight w:val="0"/>
      <w:marTop w:val="0"/>
      <w:marBottom w:val="0"/>
      <w:divBdr>
        <w:top w:val="none" w:sz="0" w:space="0" w:color="auto"/>
        <w:left w:val="none" w:sz="0" w:space="0" w:color="auto"/>
        <w:bottom w:val="none" w:sz="0" w:space="0" w:color="auto"/>
        <w:right w:val="none" w:sz="0" w:space="0" w:color="auto"/>
      </w:divBdr>
      <w:divsChild>
        <w:div w:id="181551374">
          <w:marLeft w:val="0"/>
          <w:marRight w:val="0"/>
          <w:marTop w:val="0"/>
          <w:marBottom w:val="0"/>
          <w:divBdr>
            <w:top w:val="none" w:sz="0" w:space="0" w:color="auto"/>
            <w:left w:val="none" w:sz="0" w:space="0" w:color="auto"/>
            <w:bottom w:val="none" w:sz="0" w:space="0" w:color="auto"/>
            <w:right w:val="none" w:sz="0" w:space="0" w:color="auto"/>
          </w:divBdr>
        </w:div>
        <w:div w:id="288248535">
          <w:marLeft w:val="0"/>
          <w:marRight w:val="0"/>
          <w:marTop w:val="0"/>
          <w:marBottom w:val="0"/>
          <w:divBdr>
            <w:top w:val="none" w:sz="0" w:space="0" w:color="auto"/>
            <w:left w:val="none" w:sz="0" w:space="0" w:color="auto"/>
            <w:bottom w:val="none" w:sz="0" w:space="0" w:color="auto"/>
            <w:right w:val="none" w:sz="0" w:space="0" w:color="auto"/>
          </w:divBdr>
        </w:div>
        <w:div w:id="784933530">
          <w:marLeft w:val="0"/>
          <w:marRight w:val="0"/>
          <w:marTop w:val="0"/>
          <w:marBottom w:val="0"/>
          <w:divBdr>
            <w:top w:val="none" w:sz="0" w:space="0" w:color="auto"/>
            <w:left w:val="none" w:sz="0" w:space="0" w:color="auto"/>
            <w:bottom w:val="none" w:sz="0" w:space="0" w:color="auto"/>
            <w:right w:val="none" w:sz="0" w:space="0" w:color="auto"/>
          </w:divBdr>
        </w:div>
        <w:div w:id="798761593">
          <w:marLeft w:val="0"/>
          <w:marRight w:val="0"/>
          <w:marTop w:val="0"/>
          <w:marBottom w:val="0"/>
          <w:divBdr>
            <w:top w:val="none" w:sz="0" w:space="0" w:color="auto"/>
            <w:left w:val="none" w:sz="0" w:space="0" w:color="auto"/>
            <w:bottom w:val="none" w:sz="0" w:space="0" w:color="auto"/>
            <w:right w:val="none" w:sz="0" w:space="0" w:color="auto"/>
          </w:divBdr>
        </w:div>
        <w:div w:id="1310330785">
          <w:marLeft w:val="0"/>
          <w:marRight w:val="0"/>
          <w:marTop w:val="0"/>
          <w:marBottom w:val="0"/>
          <w:divBdr>
            <w:top w:val="none" w:sz="0" w:space="0" w:color="auto"/>
            <w:left w:val="none" w:sz="0" w:space="0" w:color="auto"/>
            <w:bottom w:val="none" w:sz="0" w:space="0" w:color="auto"/>
            <w:right w:val="none" w:sz="0" w:space="0" w:color="auto"/>
          </w:divBdr>
        </w:div>
        <w:div w:id="1313372351">
          <w:marLeft w:val="0"/>
          <w:marRight w:val="0"/>
          <w:marTop w:val="0"/>
          <w:marBottom w:val="0"/>
          <w:divBdr>
            <w:top w:val="none" w:sz="0" w:space="0" w:color="auto"/>
            <w:left w:val="none" w:sz="0" w:space="0" w:color="auto"/>
            <w:bottom w:val="none" w:sz="0" w:space="0" w:color="auto"/>
            <w:right w:val="none" w:sz="0" w:space="0" w:color="auto"/>
          </w:divBdr>
        </w:div>
        <w:div w:id="1784960507">
          <w:marLeft w:val="0"/>
          <w:marRight w:val="0"/>
          <w:marTop w:val="0"/>
          <w:marBottom w:val="0"/>
          <w:divBdr>
            <w:top w:val="none" w:sz="0" w:space="0" w:color="auto"/>
            <w:left w:val="none" w:sz="0" w:space="0" w:color="auto"/>
            <w:bottom w:val="none" w:sz="0" w:space="0" w:color="auto"/>
            <w:right w:val="none" w:sz="0" w:space="0" w:color="auto"/>
          </w:divBdr>
        </w:div>
      </w:divsChild>
    </w:div>
    <w:div w:id="633222348">
      <w:bodyDiv w:val="1"/>
      <w:marLeft w:val="0"/>
      <w:marRight w:val="0"/>
      <w:marTop w:val="0"/>
      <w:marBottom w:val="0"/>
      <w:divBdr>
        <w:top w:val="none" w:sz="0" w:space="0" w:color="auto"/>
        <w:left w:val="none" w:sz="0" w:space="0" w:color="auto"/>
        <w:bottom w:val="none" w:sz="0" w:space="0" w:color="auto"/>
        <w:right w:val="none" w:sz="0" w:space="0" w:color="auto"/>
      </w:divBdr>
    </w:div>
    <w:div w:id="644512030">
      <w:bodyDiv w:val="1"/>
      <w:marLeft w:val="0"/>
      <w:marRight w:val="0"/>
      <w:marTop w:val="0"/>
      <w:marBottom w:val="0"/>
      <w:divBdr>
        <w:top w:val="none" w:sz="0" w:space="0" w:color="auto"/>
        <w:left w:val="none" w:sz="0" w:space="0" w:color="auto"/>
        <w:bottom w:val="none" w:sz="0" w:space="0" w:color="auto"/>
        <w:right w:val="none" w:sz="0" w:space="0" w:color="auto"/>
      </w:divBdr>
    </w:div>
    <w:div w:id="650791141">
      <w:bodyDiv w:val="1"/>
      <w:marLeft w:val="0"/>
      <w:marRight w:val="0"/>
      <w:marTop w:val="0"/>
      <w:marBottom w:val="0"/>
      <w:divBdr>
        <w:top w:val="none" w:sz="0" w:space="0" w:color="auto"/>
        <w:left w:val="none" w:sz="0" w:space="0" w:color="auto"/>
        <w:bottom w:val="none" w:sz="0" w:space="0" w:color="auto"/>
        <w:right w:val="none" w:sz="0" w:space="0" w:color="auto"/>
      </w:divBdr>
    </w:div>
    <w:div w:id="656299337">
      <w:bodyDiv w:val="1"/>
      <w:marLeft w:val="0"/>
      <w:marRight w:val="0"/>
      <w:marTop w:val="0"/>
      <w:marBottom w:val="0"/>
      <w:divBdr>
        <w:top w:val="none" w:sz="0" w:space="0" w:color="auto"/>
        <w:left w:val="none" w:sz="0" w:space="0" w:color="auto"/>
        <w:bottom w:val="none" w:sz="0" w:space="0" w:color="auto"/>
        <w:right w:val="none" w:sz="0" w:space="0" w:color="auto"/>
      </w:divBdr>
    </w:div>
    <w:div w:id="660542788">
      <w:bodyDiv w:val="1"/>
      <w:marLeft w:val="0"/>
      <w:marRight w:val="0"/>
      <w:marTop w:val="0"/>
      <w:marBottom w:val="0"/>
      <w:divBdr>
        <w:top w:val="none" w:sz="0" w:space="0" w:color="auto"/>
        <w:left w:val="none" w:sz="0" w:space="0" w:color="auto"/>
        <w:bottom w:val="none" w:sz="0" w:space="0" w:color="auto"/>
        <w:right w:val="none" w:sz="0" w:space="0" w:color="auto"/>
      </w:divBdr>
    </w:div>
    <w:div w:id="663361904">
      <w:bodyDiv w:val="1"/>
      <w:marLeft w:val="0"/>
      <w:marRight w:val="0"/>
      <w:marTop w:val="0"/>
      <w:marBottom w:val="0"/>
      <w:divBdr>
        <w:top w:val="none" w:sz="0" w:space="0" w:color="auto"/>
        <w:left w:val="none" w:sz="0" w:space="0" w:color="auto"/>
        <w:bottom w:val="none" w:sz="0" w:space="0" w:color="auto"/>
        <w:right w:val="none" w:sz="0" w:space="0" w:color="auto"/>
      </w:divBdr>
    </w:div>
    <w:div w:id="674646181">
      <w:bodyDiv w:val="1"/>
      <w:marLeft w:val="0"/>
      <w:marRight w:val="0"/>
      <w:marTop w:val="0"/>
      <w:marBottom w:val="0"/>
      <w:divBdr>
        <w:top w:val="none" w:sz="0" w:space="0" w:color="auto"/>
        <w:left w:val="none" w:sz="0" w:space="0" w:color="auto"/>
        <w:bottom w:val="none" w:sz="0" w:space="0" w:color="auto"/>
        <w:right w:val="none" w:sz="0" w:space="0" w:color="auto"/>
      </w:divBdr>
    </w:div>
    <w:div w:id="675110053">
      <w:bodyDiv w:val="1"/>
      <w:marLeft w:val="0"/>
      <w:marRight w:val="0"/>
      <w:marTop w:val="0"/>
      <w:marBottom w:val="0"/>
      <w:divBdr>
        <w:top w:val="none" w:sz="0" w:space="0" w:color="auto"/>
        <w:left w:val="none" w:sz="0" w:space="0" w:color="auto"/>
        <w:bottom w:val="none" w:sz="0" w:space="0" w:color="auto"/>
        <w:right w:val="none" w:sz="0" w:space="0" w:color="auto"/>
      </w:divBdr>
    </w:div>
    <w:div w:id="676927759">
      <w:bodyDiv w:val="1"/>
      <w:marLeft w:val="0"/>
      <w:marRight w:val="0"/>
      <w:marTop w:val="0"/>
      <w:marBottom w:val="0"/>
      <w:divBdr>
        <w:top w:val="none" w:sz="0" w:space="0" w:color="auto"/>
        <w:left w:val="none" w:sz="0" w:space="0" w:color="auto"/>
        <w:bottom w:val="none" w:sz="0" w:space="0" w:color="auto"/>
        <w:right w:val="none" w:sz="0" w:space="0" w:color="auto"/>
      </w:divBdr>
    </w:div>
    <w:div w:id="682246093">
      <w:bodyDiv w:val="1"/>
      <w:marLeft w:val="0"/>
      <w:marRight w:val="0"/>
      <w:marTop w:val="0"/>
      <w:marBottom w:val="0"/>
      <w:divBdr>
        <w:top w:val="none" w:sz="0" w:space="0" w:color="auto"/>
        <w:left w:val="none" w:sz="0" w:space="0" w:color="auto"/>
        <w:bottom w:val="none" w:sz="0" w:space="0" w:color="auto"/>
        <w:right w:val="none" w:sz="0" w:space="0" w:color="auto"/>
      </w:divBdr>
    </w:div>
    <w:div w:id="684869489">
      <w:bodyDiv w:val="1"/>
      <w:marLeft w:val="0"/>
      <w:marRight w:val="0"/>
      <w:marTop w:val="0"/>
      <w:marBottom w:val="0"/>
      <w:divBdr>
        <w:top w:val="none" w:sz="0" w:space="0" w:color="auto"/>
        <w:left w:val="none" w:sz="0" w:space="0" w:color="auto"/>
        <w:bottom w:val="none" w:sz="0" w:space="0" w:color="auto"/>
        <w:right w:val="none" w:sz="0" w:space="0" w:color="auto"/>
      </w:divBdr>
    </w:div>
    <w:div w:id="687297203">
      <w:bodyDiv w:val="1"/>
      <w:marLeft w:val="0"/>
      <w:marRight w:val="0"/>
      <w:marTop w:val="0"/>
      <w:marBottom w:val="0"/>
      <w:divBdr>
        <w:top w:val="none" w:sz="0" w:space="0" w:color="auto"/>
        <w:left w:val="none" w:sz="0" w:space="0" w:color="auto"/>
        <w:bottom w:val="none" w:sz="0" w:space="0" w:color="auto"/>
        <w:right w:val="none" w:sz="0" w:space="0" w:color="auto"/>
      </w:divBdr>
    </w:div>
    <w:div w:id="693001000">
      <w:bodyDiv w:val="1"/>
      <w:marLeft w:val="0"/>
      <w:marRight w:val="0"/>
      <w:marTop w:val="0"/>
      <w:marBottom w:val="0"/>
      <w:divBdr>
        <w:top w:val="none" w:sz="0" w:space="0" w:color="auto"/>
        <w:left w:val="none" w:sz="0" w:space="0" w:color="auto"/>
        <w:bottom w:val="none" w:sz="0" w:space="0" w:color="auto"/>
        <w:right w:val="none" w:sz="0" w:space="0" w:color="auto"/>
      </w:divBdr>
    </w:div>
    <w:div w:id="698824050">
      <w:bodyDiv w:val="1"/>
      <w:marLeft w:val="0"/>
      <w:marRight w:val="0"/>
      <w:marTop w:val="0"/>
      <w:marBottom w:val="0"/>
      <w:divBdr>
        <w:top w:val="none" w:sz="0" w:space="0" w:color="auto"/>
        <w:left w:val="none" w:sz="0" w:space="0" w:color="auto"/>
        <w:bottom w:val="none" w:sz="0" w:space="0" w:color="auto"/>
        <w:right w:val="none" w:sz="0" w:space="0" w:color="auto"/>
      </w:divBdr>
    </w:div>
    <w:div w:id="698942554">
      <w:bodyDiv w:val="1"/>
      <w:marLeft w:val="0"/>
      <w:marRight w:val="0"/>
      <w:marTop w:val="0"/>
      <w:marBottom w:val="0"/>
      <w:divBdr>
        <w:top w:val="none" w:sz="0" w:space="0" w:color="auto"/>
        <w:left w:val="none" w:sz="0" w:space="0" w:color="auto"/>
        <w:bottom w:val="none" w:sz="0" w:space="0" w:color="auto"/>
        <w:right w:val="none" w:sz="0" w:space="0" w:color="auto"/>
      </w:divBdr>
    </w:div>
    <w:div w:id="702091667">
      <w:bodyDiv w:val="1"/>
      <w:marLeft w:val="0"/>
      <w:marRight w:val="0"/>
      <w:marTop w:val="0"/>
      <w:marBottom w:val="0"/>
      <w:divBdr>
        <w:top w:val="none" w:sz="0" w:space="0" w:color="auto"/>
        <w:left w:val="none" w:sz="0" w:space="0" w:color="auto"/>
        <w:bottom w:val="none" w:sz="0" w:space="0" w:color="auto"/>
        <w:right w:val="none" w:sz="0" w:space="0" w:color="auto"/>
      </w:divBdr>
    </w:div>
    <w:div w:id="708185675">
      <w:bodyDiv w:val="1"/>
      <w:marLeft w:val="0"/>
      <w:marRight w:val="0"/>
      <w:marTop w:val="0"/>
      <w:marBottom w:val="0"/>
      <w:divBdr>
        <w:top w:val="none" w:sz="0" w:space="0" w:color="auto"/>
        <w:left w:val="none" w:sz="0" w:space="0" w:color="auto"/>
        <w:bottom w:val="none" w:sz="0" w:space="0" w:color="auto"/>
        <w:right w:val="none" w:sz="0" w:space="0" w:color="auto"/>
      </w:divBdr>
    </w:div>
    <w:div w:id="713895519">
      <w:bodyDiv w:val="1"/>
      <w:marLeft w:val="0"/>
      <w:marRight w:val="0"/>
      <w:marTop w:val="0"/>
      <w:marBottom w:val="0"/>
      <w:divBdr>
        <w:top w:val="none" w:sz="0" w:space="0" w:color="auto"/>
        <w:left w:val="none" w:sz="0" w:space="0" w:color="auto"/>
        <w:bottom w:val="none" w:sz="0" w:space="0" w:color="auto"/>
        <w:right w:val="none" w:sz="0" w:space="0" w:color="auto"/>
      </w:divBdr>
    </w:div>
    <w:div w:id="715198011">
      <w:bodyDiv w:val="1"/>
      <w:marLeft w:val="0"/>
      <w:marRight w:val="0"/>
      <w:marTop w:val="0"/>
      <w:marBottom w:val="0"/>
      <w:divBdr>
        <w:top w:val="none" w:sz="0" w:space="0" w:color="auto"/>
        <w:left w:val="none" w:sz="0" w:space="0" w:color="auto"/>
        <w:bottom w:val="none" w:sz="0" w:space="0" w:color="auto"/>
        <w:right w:val="none" w:sz="0" w:space="0" w:color="auto"/>
      </w:divBdr>
    </w:div>
    <w:div w:id="725492541">
      <w:bodyDiv w:val="1"/>
      <w:marLeft w:val="0"/>
      <w:marRight w:val="0"/>
      <w:marTop w:val="0"/>
      <w:marBottom w:val="0"/>
      <w:divBdr>
        <w:top w:val="none" w:sz="0" w:space="0" w:color="auto"/>
        <w:left w:val="none" w:sz="0" w:space="0" w:color="auto"/>
        <w:bottom w:val="none" w:sz="0" w:space="0" w:color="auto"/>
        <w:right w:val="none" w:sz="0" w:space="0" w:color="auto"/>
      </w:divBdr>
    </w:div>
    <w:div w:id="730034094">
      <w:bodyDiv w:val="1"/>
      <w:marLeft w:val="0"/>
      <w:marRight w:val="0"/>
      <w:marTop w:val="0"/>
      <w:marBottom w:val="0"/>
      <w:divBdr>
        <w:top w:val="none" w:sz="0" w:space="0" w:color="auto"/>
        <w:left w:val="none" w:sz="0" w:space="0" w:color="auto"/>
        <w:bottom w:val="none" w:sz="0" w:space="0" w:color="auto"/>
        <w:right w:val="none" w:sz="0" w:space="0" w:color="auto"/>
      </w:divBdr>
    </w:div>
    <w:div w:id="733353249">
      <w:bodyDiv w:val="1"/>
      <w:marLeft w:val="0"/>
      <w:marRight w:val="0"/>
      <w:marTop w:val="0"/>
      <w:marBottom w:val="0"/>
      <w:divBdr>
        <w:top w:val="none" w:sz="0" w:space="0" w:color="auto"/>
        <w:left w:val="none" w:sz="0" w:space="0" w:color="auto"/>
        <w:bottom w:val="none" w:sz="0" w:space="0" w:color="auto"/>
        <w:right w:val="none" w:sz="0" w:space="0" w:color="auto"/>
      </w:divBdr>
    </w:div>
    <w:div w:id="744689823">
      <w:bodyDiv w:val="1"/>
      <w:marLeft w:val="0"/>
      <w:marRight w:val="0"/>
      <w:marTop w:val="0"/>
      <w:marBottom w:val="0"/>
      <w:divBdr>
        <w:top w:val="none" w:sz="0" w:space="0" w:color="auto"/>
        <w:left w:val="none" w:sz="0" w:space="0" w:color="auto"/>
        <w:bottom w:val="none" w:sz="0" w:space="0" w:color="auto"/>
        <w:right w:val="none" w:sz="0" w:space="0" w:color="auto"/>
      </w:divBdr>
    </w:div>
    <w:div w:id="747770490">
      <w:bodyDiv w:val="1"/>
      <w:marLeft w:val="0"/>
      <w:marRight w:val="0"/>
      <w:marTop w:val="0"/>
      <w:marBottom w:val="0"/>
      <w:divBdr>
        <w:top w:val="none" w:sz="0" w:space="0" w:color="auto"/>
        <w:left w:val="none" w:sz="0" w:space="0" w:color="auto"/>
        <w:bottom w:val="none" w:sz="0" w:space="0" w:color="auto"/>
        <w:right w:val="none" w:sz="0" w:space="0" w:color="auto"/>
      </w:divBdr>
    </w:div>
    <w:div w:id="753942549">
      <w:bodyDiv w:val="1"/>
      <w:marLeft w:val="0"/>
      <w:marRight w:val="0"/>
      <w:marTop w:val="0"/>
      <w:marBottom w:val="0"/>
      <w:divBdr>
        <w:top w:val="none" w:sz="0" w:space="0" w:color="auto"/>
        <w:left w:val="none" w:sz="0" w:space="0" w:color="auto"/>
        <w:bottom w:val="none" w:sz="0" w:space="0" w:color="auto"/>
        <w:right w:val="none" w:sz="0" w:space="0" w:color="auto"/>
      </w:divBdr>
    </w:div>
    <w:div w:id="754402969">
      <w:bodyDiv w:val="1"/>
      <w:marLeft w:val="0"/>
      <w:marRight w:val="0"/>
      <w:marTop w:val="0"/>
      <w:marBottom w:val="0"/>
      <w:divBdr>
        <w:top w:val="none" w:sz="0" w:space="0" w:color="auto"/>
        <w:left w:val="none" w:sz="0" w:space="0" w:color="auto"/>
        <w:bottom w:val="none" w:sz="0" w:space="0" w:color="auto"/>
        <w:right w:val="none" w:sz="0" w:space="0" w:color="auto"/>
      </w:divBdr>
    </w:div>
    <w:div w:id="756367170">
      <w:bodyDiv w:val="1"/>
      <w:marLeft w:val="0"/>
      <w:marRight w:val="0"/>
      <w:marTop w:val="0"/>
      <w:marBottom w:val="0"/>
      <w:divBdr>
        <w:top w:val="none" w:sz="0" w:space="0" w:color="auto"/>
        <w:left w:val="none" w:sz="0" w:space="0" w:color="auto"/>
        <w:bottom w:val="none" w:sz="0" w:space="0" w:color="auto"/>
        <w:right w:val="none" w:sz="0" w:space="0" w:color="auto"/>
      </w:divBdr>
    </w:div>
    <w:div w:id="761029207">
      <w:bodyDiv w:val="1"/>
      <w:marLeft w:val="0"/>
      <w:marRight w:val="0"/>
      <w:marTop w:val="0"/>
      <w:marBottom w:val="0"/>
      <w:divBdr>
        <w:top w:val="none" w:sz="0" w:space="0" w:color="auto"/>
        <w:left w:val="none" w:sz="0" w:space="0" w:color="auto"/>
        <w:bottom w:val="none" w:sz="0" w:space="0" w:color="auto"/>
        <w:right w:val="none" w:sz="0" w:space="0" w:color="auto"/>
      </w:divBdr>
    </w:div>
    <w:div w:id="770129702">
      <w:bodyDiv w:val="1"/>
      <w:marLeft w:val="0"/>
      <w:marRight w:val="0"/>
      <w:marTop w:val="0"/>
      <w:marBottom w:val="0"/>
      <w:divBdr>
        <w:top w:val="none" w:sz="0" w:space="0" w:color="auto"/>
        <w:left w:val="none" w:sz="0" w:space="0" w:color="auto"/>
        <w:bottom w:val="none" w:sz="0" w:space="0" w:color="auto"/>
        <w:right w:val="none" w:sz="0" w:space="0" w:color="auto"/>
      </w:divBdr>
    </w:div>
    <w:div w:id="779028312">
      <w:bodyDiv w:val="1"/>
      <w:marLeft w:val="0"/>
      <w:marRight w:val="0"/>
      <w:marTop w:val="0"/>
      <w:marBottom w:val="0"/>
      <w:divBdr>
        <w:top w:val="none" w:sz="0" w:space="0" w:color="auto"/>
        <w:left w:val="none" w:sz="0" w:space="0" w:color="auto"/>
        <w:bottom w:val="none" w:sz="0" w:space="0" w:color="auto"/>
        <w:right w:val="none" w:sz="0" w:space="0" w:color="auto"/>
      </w:divBdr>
    </w:div>
    <w:div w:id="782194964">
      <w:bodyDiv w:val="1"/>
      <w:marLeft w:val="0"/>
      <w:marRight w:val="0"/>
      <w:marTop w:val="0"/>
      <w:marBottom w:val="0"/>
      <w:divBdr>
        <w:top w:val="none" w:sz="0" w:space="0" w:color="auto"/>
        <w:left w:val="none" w:sz="0" w:space="0" w:color="auto"/>
        <w:bottom w:val="none" w:sz="0" w:space="0" w:color="auto"/>
        <w:right w:val="none" w:sz="0" w:space="0" w:color="auto"/>
      </w:divBdr>
    </w:div>
    <w:div w:id="805706777">
      <w:bodyDiv w:val="1"/>
      <w:marLeft w:val="0"/>
      <w:marRight w:val="0"/>
      <w:marTop w:val="0"/>
      <w:marBottom w:val="0"/>
      <w:divBdr>
        <w:top w:val="none" w:sz="0" w:space="0" w:color="auto"/>
        <w:left w:val="none" w:sz="0" w:space="0" w:color="auto"/>
        <w:bottom w:val="none" w:sz="0" w:space="0" w:color="auto"/>
        <w:right w:val="none" w:sz="0" w:space="0" w:color="auto"/>
      </w:divBdr>
    </w:div>
    <w:div w:id="812678375">
      <w:bodyDiv w:val="1"/>
      <w:marLeft w:val="0"/>
      <w:marRight w:val="0"/>
      <w:marTop w:val="0"/>
      <w:marBottom w:val="0"/>
      <w:divBdr>
        <w:top w:val="none" w:sz="0" w:space="0" w:color="auto"/>
        <w:left w:val="none" w:sz="0" w:space="0" w:color="auto"/>
        <w:bottom w:val="none" w:sz="0" w:space="0" w:color="auto"/>
        <w:right w:val="none" w:sz="0" w:space="0" w:color="auto"/>
      </w:divBdr>
    </w:div>
    <w:div w:id="825903916">
      <w:bodyDiv w:val="1"/>
      <w:marLeft w:val="0"/>
      <w:marRight w:val="0"/>
      <w:marTop w:val="0"/>
      <w:marBottom w:val="0"/>
      <w:divBdr>
        <w:top w:val="none" w:sz="0" w:space="0" w:color="auto"/>
        <w:left w:val="none" w:sz="0" w:space="0" w:color="auto"/>
        <w:bottom w:val="none" w:sz="0" w:space="0" w:color="auto"/>
        <w:right w:val="none" w:sz="0" w:space="0" w:color="auto"/>
      </w:divBdr>
    </w:div>
    <w:div w:id="827016661">
      <w:bodyDiv w:val="1"/>
      <w:marLeft w:val="0"/>
      <w:marRight w:val="0"/>
      <w:marTop w:val="0"/>
      <w:marBottom w:val="0"/>
      <w:divBdr>
        <w:top w:val="none" w:sz="0" w:space="0" w:color="auto"/>
        <w:left w:val="none" w:sz="0" w:space="0" w:color="auto"/>
        <w:bottom w:val="none" w:sz="0" w:space="0" w:color="auto"/>
        <w:right w:val="none" w:sz="0" w:space="0" w:color="auto"/>
      </w:divBdr>
    </w:div>
    <w:div w:id="839924424">
      <w:bodyDiv w:val="1"/>
      <w:marLeft w:val="0"/>
      <w:marRight w:val="0"/>
      <w:marTop w:val="0"/>
      <w:marBottom w:val="0"/>
      <w:divBdr>
        <w:top w:val="none" w:sz="0" w:space="0" w:color="auto"/>
        <w:left w:val="none" w:sz="0" w:space="0" w:color="auto"/>
        <w:bottom w:val="none" w:sz="0" w:space="0" w:color="auto"/>
        <w:right w:val="none" w:sz="0" w:space="0" w:color="auto"/>
      </w:divBdr>
    </w:div>
    <w:div w:id="840461760">
      <w:bodyDiv w:val="1"/>
      <w:marLeft w:val="0"/>
      <w:marRight w:val="0"/>
      <w:marTop w:val="0"/>
      <w:marBottom w:val="0"/>
      <w:divBdr>
        <w:top w:val="none" w:sz="0" w:space="0" w:color="auto"/>
        <w:left w:val="none" w:sz="0" w:space="0" w:color="auto"/>
        <w:bottom w:val="none" w:sz="0" w:space="0" w:color="auto"/>
        <w:right w:val="none" w:sz="0" w:space="0" w:color="auto"/>
      </w:divBdr>
    </w:div>
    <w:div w:id="842746855">
      <w:bodyDiv w:val="1"/>
      <w:marLeft w:val="0"/>
      <w:marRight w:val="0"/>
      <w:marTop w:val="0"/>
      <w:marBottom w:val="0"/>
      <w:divBdr>
        <w:top w:val="none" w:sz="0" w:space="0" w:color="auto"/>
        <w:left w:val="none" w:sz="0" w:space="0" w:color="auto"/>
        <w:bottom w:val="none" w:sz="0" w:space="0" w:color="auto"/>
        <w:right w:val="none" w:sz="0" w:space="0" w:color="auto"/>
      </w:divBdr>
    </w:div>
    <w:div w:id="864832892">
      <w:bodyDiv w:val="1"/>
      <w:marLeft w:val="0"/>
      <w:marRight w:val="0"/>
      <w:marTop w:val="0"/>
      <w:marBottom w:val="0"/>
      <w:divBdr>
        <w:top w:val="none" w:sz="0" w:space="0" w:color="auto"/>
        <w:left w:val="none" w:sz="0" w:space="0" w:color="auto"/>
        <w:bottom w:val="none" w:sz="0" w:space="0" w:color="auto"/>
        <w:right w:val="none" w:sz="0" w:space="0" w:color="auto"/>
      </w:divBdr>
    </w:div>
    <w:div w:id="870800764">
      <w:bodyDiv w:val="1"/>
      <w:marLeft w:val="0"/>
      <w:marRight w:val="0"/>
      <w:marTop w:val="0"/>
      <w:marBottom w:val="0"/>
      <w:divBdr>
        <w:top w:val="none" w:sz="0" w:space="0" w:color="auto"/>
        <w:left w:val="none" w:sz="0" w:space="0" w:color="auto"/>
        <w:bottom w:val="none" w:sz="0" w:space="0" w:color="auto"/>
        <w:right w:val="none" w:sz="0" w:space="0" w:color="auto"/>
      </w:divBdr>
    </w:div>
    <w:div w:id="871259514">
      <w:bodyDiv w:val="1"/>
      <w:marLeft w:val="0"/>
      <w:marRight w:val="0"/>
      <w:marTop w:val="0"/>
      <w:marBottom w:val="0"/>
      <w:divBdr>
        <w:top w:val="none" w:sz="0" w:space="0" w:color="auto"/>
        <w:left w:val="none" w:sz="0" w:space="0" w:color="auto"/>
        <w:bottom w:val="none" w:sz="0" w:space="0" w:color="auto"/>
        <w:right w:val="none" w:sz="0" w:space="0" w:color="auto"/>
      </w:divBdr>
    </w:div>
    <w:div w:id="880636029">
      <w:bodyDiv w:val="1"/>
      <w:marLeft w:val="0"/>
      <w:marRight w:val="0"/>
      <w:marTop w:val="0"/>
      <w:marBottom w:val="0"/>
      <w:divBdr>
        <w:top w:val="none" w:sz="0" w:space="0" w:color="auto"/>
        <w:left w:val="none" w:sz="0" w:space="0" w:color="auto"/>
        <w:bottom w:val="none" w:sz="0" w:space="0" w:color="auto"/>
        <w:right w:val="none" w:sz="0" w:space="0" w:color="auto"/>
      </w:divBdr>
      <w:divsChild>
        <w:div w:id="1366255708">
          <w:marLeft w:val="0"/>
          <w:marRight w:val="0"/>
          <w:marTop w:val="0"/>
          <w:marBottom w:val="0"/>
          <w:divBdr>
            <w:top w:val="none" w:sz="0" w:space="0" w:color="auto"/>
            <w:left w:val="none" w:sz="0" w:space="0" w:color="auto"/>
            <w:bottom w:val="none" w:sz="0" w:space="0" w:color="auto"/>
            <w:right w:val="none" w:sz="0" w:space="0" w:color="auto"/>
          </w:divBdr>
        </w:div>
      </w:divsChild>
    </w:div>
    <w:div w:id="889807770">
      <w:bodyDiv w:val="1"/>
      <w:marLeft w:val="0"/>
      <w:marRight w:val="0"/>
      <w:marTop w:val="0"/>
      <w:marBottom w:val="0"/>
      <w:divBdr>
        <w:top w:val="none" w:sz="0" w:space="0" w:color="auto"/>
        <w:left w:val="none" w:sz="0" w:space="0" w:color="auto"/>
        <w:bottom w:val="none" w:sz="0" w:space="0" w:color="auto"/>
        <w:right w:val="none" w:sz="0" w:space="0" w:color="auto"/>
      </w:divBdr>
    </w:div>
    <w:div w:id="897087007">
      <w:bodyDiv w:val="1"/>
      <w:marLeft w:val="0"/>
      <w:marRight w:val="0"/>
      <w:marTop w:val="0"/>
      <w:marBottom w:val="0"/>
      <w:divBdr>
        <w:top w:val="none" w:sz="0" w:space="0" w:color="auto"/>
        <w:left w:val="none" w:sz="0" w:space="0" w:color="auto"/>
        <w:bottom w:val="none" w:sz="0" w:space="0" w:color="auto"/>
        <w:right w:val="none" w:sz="0" w:space="0" w:color="auto"/>
      </w:divBdr>
    </w:div>
    <w:div w:id="901910463">
      <w:bodyDiv w:val="1"/>
      <w:marLeft w:val="0"/>
      <w:marRight w:val="0"/>
      <w:marTop w:val="0"/>
      <w:marBottom w:val="0"/>
      <w:divBdr>
        <w:top w:val="none" w:sz="0" w:space="0" w:color="auto"/>
        <w:left w:val="none" w:sz="0" w:space="0" w:color="auto"/>
        <w:bottom w:val="none" w:sz="0" w:space="0" w:color="auto"/>
        <w:right w:val="none" w:sz="0" w:space="0" w:color="auto"/>
      </w:divBdr>
      <w:divsChild>
        <w:div w:id="70853873">
          <w:marLeft w:val="0"/>
          <w:marRight w:val="0"/>
          <w:marTop w:val="0"/>
          <w:marBottom w:val="0"/>
          <w:divBdr>
            <w:top w:val="none" w:sz="0" w:space="0" w:color="auto"/>
            <w:left w:val="none" w:sz="0" w:space="0" w:color="auto"/>
            <w:bottom w:val="none" w:sz="0" w:space="0" w:color="auto"/>
            <w:right w:val="none" w:sz="0" w:space="0" w:color="auto"/>
          </w:divBdr>
          <w:divsChild>
            <w:div w:id="1462335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650151">
      <w:bodyDiv w:val="1"/>
      <w:marLeft w:val="0"/>
      <w:marRight w:val="0"/>
      <w:marTop w:val="0"/>
      <w:marBottom w:val="0"/>
      <w:divBdr>
        <w:top w:val="none" w:sz="0" w:space="0" w:color="auto"/>
        <w:left w:val="none" w:sz="0" w:space="0" w:color="auto"/>
        <w:bottom w:val="none" w:sz="0" w:space="0" w:color="auto"/>
        <w:right w:val="none" w:sz="0" w:space="0" w:color="auto"/>
      </w:divBdr>
    </w:div>
    <w:div w:id="908543345">
      <w:bodyDiv w:val="1"/>
      <w:marLeft w:val="0"/>
      <w:marRight w:val="0"/>
      <w:marTop w:val="0"/>
      <w:marBottom w:val="0"/>
      <w:divBdr>
        <w:top w:val="none" w:sz="0" w:space="0" w:color="auto"/>
        <w:left w:val="none" w:sz="0" w:space="0" w:color="auto"/>
        <w:bottom w:val="none" w:sz="0" w:space="0" w:color="auto"/>
        <w:right w:val="none" w:sz="0" w:space="0" w:color="auto"/>
      </w:divBdr>
      <w:divsChild>
        <w:div w:id="855926672">
          <w:marLeft w:val="0"/>
          <w:marRight w:val="0"/>
          <w:marTop w:val="0"/>
          <w:marBottom w:val="0"/>
          <w:divBdr>
            <w:top w:val="none" w:sz="0" w:space="0" w:color="auto"/>
            <w:left w:val="none" w:sz="0" w:space="0" w:color="auto"/>
            <w:bottom w:val="none" w:sz="0" w:space="0" w:color="auto"/>
            <w:right w:val="none" w:sz="0" w:space="0" w:color="auto"/>
          </w:divBdr>
        </w:div>
      </w:divsChild>
    </w:div>
    <w:div w:id="911817393">
      <w:bodyDiv w:val="1"/>
      <w:marLeft w:val="0"/>
      <w:marRight w:val="0"/>
      <w:marTop w:val="0"/>
      <w:marBottom w:val="0"/>
      <w:divBdr>
        <w:top w:val="none" w:sz="0" w:space="0" w:color="auto"/>
        <w:left w:val="none" w:sz="0" w:space="0" w:color="auto"/>
        <w:bottom w:val="none" w:sz="0" w:space="0" w:color="auto"/>
        <w:right w:val="none" w:sz="0" w:space="0" w:color="auto"/>
      </w:divBdr>
    </w:div>
    <w:div w:id="918098735">
      <w:bodyDiv w:val="1"/>
      <w:marLeft w:val="0"/>
      <w:marRight w:val="0"/>
      <w:marTop w:val="0"/>
      <w:marBottom w:val="0"/>
      <w:divBdr>
        <w:top w:val="none" w:sz="0" w:space="0" w:color="auto"/>
        <w:left w:val="none" w:sz="0" w:space="0" w:color="auto"/>
        <w:bottom w:val="none" w:sz="0" w:space="0" w:color="auto"/>
        <w:right w:val="none" w:sz="0" w:space="0" w:color="auto"/>
      </w:divBdr>
    </w:div>
    <w:div w:id="921068969">
      <w:bodyDiv w:val="1"/>
      <w:marLeft w:val="0"/>
      <w:marRight w:val="0"/>
      <w:marTop w:val="0"/>
      <w:marBottom w:val="0"/>
      <w:divBdr>
        <w:top w:val="none" w:sz="0" w:space="0" w:color="auto"/>
        <w:left w:val="none" w:sz="0" w:space="0" w:color="auto"/>
        <w:bottom w:val="none" w:sz="0" w:space="0" w:color="auto"/>
        <w:right w:val="none" w:sz="0" w:space="0" w:color="auto"/>
      </w:divBdr>
    </w:div>
    <w:div w:id="933781255">
      <w:bodyDiv w:val="1"/>
      <w:marLeft w:val="0"/>
      <w:marRight w:val="0"/>
      <w:marTop w:val="0"/>
      <w:marBottom w:val="0"/>
      <w:divBdr>
        <w:top w:val="none" w:sz="0" w:space="0" w:color="auto"/>
        <w:left w:val="none" w:sz="0" w:space="0" w:color="auto"/>
        <w:bottom w:val="none" w:sz="0" w:space="0" w:color="auto"/>
        <w:right w:val="none" w:sz="0" w:space="0" w:color="auto"/>
      </w:divBdr>
    </w:div>
    <w:div w:id="952130487">
      <w:bodyDiv w:val="1"/>
      <w:marLeft w:val="0"/>
      <w:marRight w:val="0"/>
      <w:marTop w:val="0"/>
      <w:marBottom w:val="0"/>
      <w:divBdr>
        <w:top w:val="none" w:sz="0" w:space="0" w:color="auto"/>
        <w:left w:val="none" w:sz="0" w:space="0" w:color="auto"/>
        <w:bottom w:val="none" w:sz="0" w:space="0" w:color="auto"/>
        <w:right w:val="none" w:sz="0" w:space="0" w:color="auto"/>
      </w:divBdr>
    </w:div>
    <w:div w:id="953364219">
      <w:bodyDiv w:val="1"/>
      <w:marLeft w:val="0"/>
      <w:marRight w:val="0"/>
      <w:marTop w:val="0"/>
      <w:marBottom w:val="0"/>
      <w:divBdr>
        <w:top w:val="none" w:sz="0" w:space="0" w:color="auto"/>
        <w:left w:val="none" w:sz="0" w:space="0" w:color="auto"/>
        <w:bottom w:val="none" w:sz="0" w:space="0" w:color="auto"/>
        <w:right w:val="none" w:sz="0" w:space="0" w:color="auto"/>
      </w:divBdr>
    </w:div>
    <w:div w:id="961309422">
      <w:bodyDiv w:val="1"/>
      <w:marLeft w:val="0"/>
      <w:marRight w:val="0"/>
      <w:marTop w:val="0"/>
      <w:marBottom w:val="0"/>
      <w:divBdr>
        <w:top w:val="none" w:sz="0" w:space="0" w:color="auto"/>
        <w:left w:val="none" w:sz="0" w:space="0" w:color="auto"/>
        <w:bottom w:val="none" w:sz="0" w:space="0" w:color="auto"/>
        <w:right w:val="none" w:sz="0" w:space="0" w:color="auto"/>
      </w:divBdr>
      <w:divsChild>
        <w:div w:id="322590751">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12137718">
              <w:marLeft w:val="0"/>
              <w:marRight w:val="0"/>
              <w:marTop w:val="0"/>
              <w:marBottom w:val="0"/>
              <w:divBdr>
                <w:top w:val="none" w:sz="0" w:space="0" w:color="auto"/>
                <w:left w:val="none" w:sz="0" w:space="0" w:color="auto"/>
                <w:bottom w:val="none" w:sz="0" w:space="0" w:color="auto"/>
                <w:right w:val="none" w:sz="0" w:space="0" w:color="auto"/>
              </w:divBdr>
            </w:div>
            <w:div w:id="532498179">
              <w:marLeft w:val="0"/>
              <w:marRight w:val="0"/>
              <w:marTop w:val="0"/>
              <w:marBottom w:val="0"/>
              <w:divBdr>
                <w:top w:val="none" w:sz="0" w:space="0" w:color="auto"/>
                <w:left w:val="none" w:sz="0" w:space="0" w:color="auto"/>
                <w:bottom w:val="none" w:sz="0" w:space="0" w:color="auto"/>
                <w:right w:val="none" w:sz="0" w:space="0" w:color="auto"/>
              </w:divBdr>
            </w:div>
            <w:div w:id="1713461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074706">
      <w:bodyDiv w:val="1"/>
      <w:marLeft w:val="0"/>
      <w:marRight w:val="0"/>
      <w:marTop w:val="0"/>
      <w:marBottom w:val="0"/>
      <w:divBdr>
        <w:top w:val="none" w:sz="0" w:space="0" w:color="auto"/>
        <w:left w:val="none" w:sz="0" w:space="0" w:color="auto"/>
        <w:bottom w:val="none" w:sz="0" w:space="0" w:color="auto"/>
        <w:right w:val="none" w:sz="0" w:space="0" w:color="auto"/>
      </w:divBdr>
    </w:div>
    <w:div w:id="962659965">
      <w:bodyDiv w:val="1"/>
      <w:marLeft w:val="0"/>
      <w:marRight w:val="0"/>
      <w:marTop w:val="0"/>
      <w:marBottom w:val="0"/>
      <w:divBdr>
        <w:top w:val="none" w:sz="0" w:space="0" w:color="auto"/>
        <w:left w:val="none" w:sz="0" w:space="0" w:color="auto"/>
        <w:bottom w:val="none" w:sz="0" w:space="0" w:color="auto"/>
        <w:right w:val="none" w:sz="0" w:space="0" w:color="auto"/>
      </w:divBdr>
    </w:div>
    <w:div w:id="963653459">
      <w:bodyDiv w:val="1"/>
      <w:marLeft w:val="0"/>
      <w:marRight w:val="0"/>
      <w:marTop w:val="0"/>
      <w:marBottom w:val="0"/>
      <w:divBdr>
        <w:top w:val="none" w:sz="0" w:space="0" w:color="auto"/>
        <w:left w:val="none" w:sz="0" w:space="0" w:color="auto"/>
        <w:bottom w:val="none" w:sz="0" w:space="0" w:color="auto"/>
        <w:right w:val="none" w:sz="0" w:space="0" w:color="auto"/>
      </w:divBdr>
    </w:div>
    <w:div w:id="966163367">
      <w:bodyDiv w:val="1"/>
      <w:marLeft w:val="0"/>
      <w:marRight w:val="0"/>
      <w:marTop w:val="0"/>
      <w:marBottom w:val="0"/>
      <w:divBdr>
        <w:top w:val="none" w:sz="0" w:space="0" w:color="auto"/>
        <w:left w:val="none" w:sz="0" w:space="0" w:color="auto"/>
        <w:bottom w:val="none" w:sz="0" w:space="0" w:color="auto"/>
        <w:right w:val="none" w:sz="0" w:space="0" w:color="auto"/>
      </w:divBdr>
    </w:div>
    <w:div w:id="969288309">
      <w:bodyDiv w:val="1"/>
      <w:marLeft w:val="0"/>
      <w:marRight w:val="0"/>
      <w:marTop w:val="0"/>
      <w:marBottom w:val="0"/>
      <w:divBdr>
        <w:top w:val="none" w:sz="0" w:space="0" w:color="auto"/>
        <w:left w:val="none" w:sz="0" w:space="0" w:color="auto"/>
        <w:bottom w:val="none" w:sz="0" w:space="0" w:color="auto"/>
        <w:right w:val="none" w:sz="0" w:space="0" w:color="auto"/>
      </w:divBdr>
    </w:div>
    <w:div w:id="978877089">
      <w:bodyDiv w:val="1"/>
      <w:marLeft w:val="0"/>
      <w:marRight w:val="0"/>
      <w:marTop w:val="0"/>
      <w:marBottom w:val="0"/>
      <w:divBdr>
        <w:top w:val="none" w:sz="0" w:space="0" w:color="auto"/>
        <w:left w:val="none" w:sz="0" w:space="0" w:color="auto"/>
        <w:bottom w:val="none" w:sz="0" w:space="0" w:color="auto"/>
        <w:right w:val="none" w:sz="0" w:space="0" w:color="auto"/>
      </w:divBdr>
      <w:divsChild>
        <w:div w:id="845050346">
          <w:marLeft w:val="0"/>
          <w:marRight w:val="0"/>
          <w:marTop w:val="0"/>
          <w:marBottom w:val="0"/>
          <w:divBdr>
            <w:top w:val="none" w:sz="0" w:space="0" w:color="auto"/>
            <w:left w:val="none" w:sz="0" w:space="0" w:color="auto"/>
            <w:bottom w:val="none" w:sz="0" w:space="0" w:color="auto"/>
            <w:right w:val="none" w:sz="0" w:space="0" w:color="auto"/>
          </w:divBdr>
        </w:div>
        <w:div w:id="1408308220">
          <w:marLeft w:val="0"/>
          <w:marRight w:val="0"/>
          <w:marTop w:val="0"/>
          <w:marBottom w:val="0"/>
          <w:divBdr>
            <w:top w:val="none" w:sz="0" w:space="0" w:color="auto"/>
            <w:left w:val="none" w:sz="0" w:space="0" w:color="auto"/>
            <w:bottom w:val="none" w:sz="0" w:space="0" w:color="auto"/>
            <w:right w:val="none" w:sz="0" w:space="0" w:color="auto"/>
          </w:divBdr>
        </w:div>
      </w:divsChild>
    </w:div>
    <w:div w:id="980885930">
      <w:bodyDiv w:val="1"/>
      <w:marLeft w:val="0"/>
      <w:marRight w:val="0"/>
      <w:marTop w:val="0"/>
      <w:marBottom w:val="0"/>
      <w:divBdr>
        <w:top w:val="none" w:sz="0" w:space="0" w:color="auto"/>
        <w:left w:val="none" w:sz="0" w:space="0" w:color="auto"/>
        <w:bottom w:val="none" w:sz="0" w:space="0" w:color="auto"/>
        <w:right w:val="none" w:sz="0" w:space="0" w:color="auto"/>
      </w:divBdr>
    </w:div>
    <w:div w:id="1001155814">
      <w:bodyDiv w:val="1"/>
      <w:marLeft w:val="0"/>
      <w:marRight w:val="0"/>
      <w:marTop w:val="0"/>
      <w:marBottom w:val="0"/>
      <w:divBdr>
        <w:top w:val="none" w:sz="0" w:space="0" w:color="auto"/>
        <w:left w:val="none" w:sz="0" w:space="0" w:color="auto"/>
        <w:bottom w:val="none" w:sz="0" w:space="0" w:color="auto"/>
        <w:right w:val="none" w:sz="0" w:space="0" w:color="auto"/>
      </w:divBdr>
      <w:divsChild>
        <w:div w:id="135074105">
          <w:marLeft w:val="0"/>
          <w:marRight w:val="0"/>
          <w:marTop w:val="0"/>
          <w:marBottom w:val="0"/>
          <w:divBdr>
            <w:top w:val="none" w:sz="0" w:space="0" w:color="auto"/>
            <w:left w:val="none" w:sz="0" w:space="0" w:color="auto"/>
            <w:bottom w:val="none" w:sz="0" w:space="0" w:color="auto"/>
            <w:right w:val="none" w:sz="0" w:space="0" w:color="auto"/>
          </w:divBdr>
        </w:div>
        <w:div w:id="262348580">
          <w:marLeft w:val="0"/>
          <w:marRight w:val="0"/>
          <w:marTop w:val="0"/>
          <w:marBottom w:val="0"/>
          <w:divBdr>
            <w:top w:val="none" w:sz="0" w:space="0" w:color="auto"/>
            <w:left w:val="none" w:sz="0" w:space="0" w:color="auto"/>
            <w:bottom w:val="none" w:sz="0" w:space="0" w:color="auto"/>
            <w:right w:val="none" w:sz="0" w:space="0" w:color="auto"/>
          </w:divBdr>
        </w:div>
        <w:div w:id="305866400">
          <w:marLeft w:val="0"/>
          <w:marRight w:val="0"/>
          <w:marTop w:val="0"/>
          <w:marBottom w:val="0"/>
          <w:divBdr>
            <w:top w:val="none" w:sz="0" w:space="0" w:color="auto"/>
            <w:left w:val="none" w:sz="0" w:space="0" w:color="auto"/>
            <w:bottom w:val="none" w:sz="0" w:space="0" w:color="auto"/>
            <w:right w:val="none" w:sz="0" w:space="0" w:color="auto"/>
          </w:divBdr>
        </w:div>
        <w:div w:id="373971138">
          <w:marLeft w:val="0"/>
          <w:marRight w:val="0"/>
          <w:marTop w:val="0"/>
          <w:marBottom w:val="0"/>
          <w:divBdr>
            <w:top w:val="none" w:sz="0" w:space="0" w:color="auto"/>
            <w:left w:val="none" w:sz="0" w:space="0" w:color="auto"/>
            <w:bottom w:val="none" w:sz="0" w:space="0" w:color="auto"/>
            <w:right w:val="none" w:sz="0" w:space="0" w:color="auto"/>
          </w:divBdr>
        </w:div>
        <w:div w:id="383530175">
          <w:marLeft w:val="0"/>
          <w:marRight w:val="0"/>
          <w:marTop w:val="0"/>
          <w:marBottom w:val="0"/>
          <w:divBdr>
            <w:top w:val="none" w:sz="0" w:space="0" w:color="auto"/>
            <w:left w:val="none" w:sz="0" w:space="0" w:color="auto"/>
            <w:bottom w:val="none" w:sz="0" w:space="0" w:color="auto"/>
            <w:right w:val="none" w:sz="0" w:space="0" w:color="auto"/>
          </w:divBdr>
        </w:div>
        <w:div w:id="613249759">
          <w:marLeft w:val="0"/>
          <w:marRight w:val="0"/>
          <w:marTop w:val="0"/>
          <w:marBottom w:val="0"/>
          <w:divBdr>
            <w:top w:val="none" w:sz="0" w:space="0" w:color="auto"/>
            <w:left w:val="none" w:sz="0" w:space="0" w:color="auto"/>
            <w:bottom w:val="none" w:sz="0" w:space="0" w:color="auto"/>
            <w:right w:val="none" w:sz="0" w:space="0" w:color="auto"/>
          </w:divBdr>
        </w:div>
        <w:div w:id="688603813">
          <w:marLeft w:val="0"/>
          <w:marRight w:val="0"/>
          <w:marTop w:val="0"/>
          <w:marBottom w:val="0"/>
          <w:divBdr>
            <w:top w:val="none" w:sz="0" w:space="0" w:color="auto"/>
            <w:left w:val="none" w:sz="0" w:space="0" w:color="auto"/>
            <w:bottom w:val="none" w:sz="0" w:space="0" w:color="auto"/>
            <w:right w:val="none" w:sz="0" w:space="0" w:color="auto"/>
          </w:divBdr>
        </w:div>
        <w:div w:id="944002937">
          <w:marLeft w:val="0"/>
          <w:marRight w:val="0"/>
          <w:marTop w:val="0"/>
          <w:marBottom w:val="0"/>
          <w:divBdr>
            <w:top w:val="none" w:sz="0" w:space="0" w:color="auto"/>
            <w:left w:val="none" w:sz="0" w:space="0" w:color="auto"/>
            <w:bottom w:val="none" w:sz="0" w:space="0" w:color="auto"/>
            <w:right w:val="none" w:sz="0" w:space="0" w:color="auto"/>
          </w:divBdr>
        </w:div>
        <w:div w:id="1098646799">
          <w:marLeft w:val="0"/>
          <w:marRight w:val="0"/>
          <w:marTop w:val="0"/>
          <w:marBottom w:val="0"/>
          <w:divBdr>
            <w:top w:val="none" w:sz="0" w:space="0" w:color="auto"/>
            <w:left w:val="none" w:sz="0" w:space="0" w:color="auto"/>
            <w:bottom w:val="none" w:sz="0" w:space="0" w:color="auto"/>
            <w:right w:val="none" w:sz="0" w:space="0" w:color="auto"/>
          </w:divBdr>
        </w:div>
        <w:div w:id="1253510213">
          <w:marLeft w:val="0"/>
          <w:marRight w:val="0"/>
          <w:marTop w:val="0"/>
          <w:marBottom w:val="0"/>
          <w:divBdr>
            <w:top w:val="none" w:sz="0" w:space="0" w:color="auto"/>
            <w:left w:val="none" w:sz="0" w:space="0" w:color="auto"/>
            <w:bottom w:val="none" w:sz="0" w:space="0" w:color="auto"/>
            <w:right w:val="none" w:sz="0" w:space="0" w:color="auto"/>
          </w:divBdr>
        </w:div>
        <w:div w:id="1310095859">
          <w:marLeft w:val="0"/>
          <w:marRight w:val="0"/>
          <w:marTop w:val="0"/>
          <w:marBottom w:val="0"/>
          <w:divBdr>
            <w:top w:val="none" w:sz="0" w:space="0" w:color="auto"/>
            <w:left w:val="none" w:sz="0" w:space="0" w:color="auto"/>
            <w:bottom w:val="none" w:sz="0" w:space="0" w:color="auto"/>
            <w:right w:val="none" w:sz="0" w:space="0" w:color="auto"/>
          </w:divBdr>
        </w:div>
        <w:div w:id="1341658418">
          <w:marLeft w:val="0"/>
          <w:marRight w:val="0"/>
          <w:marTop w:val="0"/>
          <w:marBottom w:val="0"/>
          <w:divBdr>
            <w:top w:val="none" w:sz="0" w:space="0" w:color="auto"/>
            <w:left w:val="none" w:sz="0" w:space="0" w:color="auto"/>
            <w:bottom w:val="none" w:sz="0" w:space="0" w:color="auto"/>
            <w:right w:val="none" w:sz="0" w:space="0" w:color="auto"/>
          </w:divBdr>
        </w:div>
        <w:div w:id="1387491609">
          <w:marLeft w:val="0"/>
          <w:marRight w:val="0"/>
          <w:marTop w:val="0"/>
          <w:marBottom w:val="0"/>
          <w:divBdr>
            <w:top w:val="none" w:sz="0" w:space="0" w:color="auto"/>
            <w:left w:val="none" w:sz="0" w:space="0" w:color="auto"/>
            <w:bottom w:val="none" w:sz="0" w:space="0" w:color="auto"/>
            <w:right w:val="none" w:sz="0" w:space="0" w:color="auto"/>
          </w:divBdr>
        </w:div>
        <w:div w:id="1835335897">
          <w:marLeft w:val="0"/>
          <w:marRight w:val="0"/>
          <w:marTop w:val="0"/>
          <w:marBottom w:val="0"/>
          <w:divBdr>
            <w:top w:val="none" w:sz="0" w:space="0" w:color="auto"/>
            <w:left w:val="none" w:sz="0" w:space="0" w:color="auto"/>
            <w:bottom w:val="none" w:sz="0" w:space="0" w:color="auto"/>
            <w:right w:val="none" w:sz="0" w:space="0" w:color="auto"/>
          </w:divBdr>
        </w:div>
        <w:div w:id="1892885929">
          <w:marLeft w:val="0"/>
          <w:marRight w:val="0"/>
          <w:marTop w:val="0"/>
          <w:marBottom w:val="0"/>
          <w:divBdr>
            <w:top w:val="none" w:sz="0" w:space="0" w:color="auto"/>
            <w:left w:val="none" w:sz="0" w:space="0" w:color="auto"/>
            <w:bottom w:val="none" w:sz="0" w:space="0" w:color="auto"/>
            <w:right w:val="none" w:sz="0" w:space="0" w:color="auto"/>
          </w:divBdr>
        </w:div>
      </w:divsChild>
    </w:div>
    <w:div w:id="1009873366">
      <w:bodyDiv w:val="1"/>
      <w:marLeft w:val="0"/>
      <w:marRight w:val="0"/>
      <w:marTop w:val="0"/>
      <w:marBottom w:val="0"/>
      <w:divBdr>
        <w:top w:val="none" w:sz="0" w:space="0" w:color="auto"/>
        <w:left w:val="none" w:sz="0" w:space="0" w:color="auto"/>
        <w:bottom w:val="none" w:sz="0" w:space="0" w:color="auto"/>
        <w:right w:val="none" w:sz="0" w:space="0" w:color="auto"/>
      </w:divBdr>
    </w:div>
    <w:div w:id="1017998312">
      <w:bodyDiv w:val="1"/>
      <w:marLeft w:val="0"/>
      <w:marRight w:val="0"/>
      <w:marTop w:val="0"/>
      <w:marBottom w:val="0"/>
      <w:divBdr>
        <w:top w:val="none" w:sz="0" w:space="0" w:color="auto"/>
        <w:left w:val="none" w:sz="0" w:space="0" w:color="auto"/>
        <w:bottom w:val="none" w:sz="0" w:space="0" w:color="auto"/>
        <w:right w:val="none" w:sz="0" w:space="0" w:color="auto"/>
      </w:divBdr>
    </w:div>
    <w:div w:id="1037657943">
      <w:bodyDiv w:val="1"/>
      <w:marLeft w:val="0"/>
      <w:marRight w:val="0"/>
      <w:marTop w:val="0"/>
      <w:marBottom w:val="0"/>
      <w:divBdr>
        <w:top w:val="none" w:sz="0" w:space="0" w:color="auto"/>
        <w:left w:val="none" w:sz="0" w:space="0" w:color="auto"/>
        <w:bottom w:val="none" w:sz="0" w:space="0" w:color="auto"/>
        <w:right w:val="none" w:sz="0" w:space="0" w:color="auto"/>
      </w:divBdr>
    </w:div>
    <w:div w:id="1045568594">
      <w:bodyDiv w:val="1"/>
      <w:marLeft w:val="0"/>
      <w:marRight w:val="0"/>
      <w:marTop w:val="0"/>
      <w:marBottom w:val="0"/>
      <w:divBdr>
        <w:top w:val="none" w:sz="0" w:space="0" w:color="auto"/>
        <w:left w:val="none" w:sz="0" w:space="0" w:color="auto"/>
        <w:bottom w:val="none" w:sz="0" w:space="0" w:color="auto"/>
        <w:right w:val="none" w:sz="0" w:space="0" w:color="auto"/>
      </w:divBdr>
    </w:div>
    <w:div w:id="1055203211">
      <w:bodyDiv w:val="1"/>
      <w:marLeft w:val="0"/>
      <w:marRight w:val="0"/>
      <w:marTop w:val="0"/>
      <w:marBottom w:val="0"/>
      <w:divBdr>
        <w:top w:val="none" w:sz="0" w:space="0" w:color="auto"/>
        <w:left w:val="none" w:sz="0" w:space="0" w:color="auto"/>
        <w:bottom w:val="none" w:sz="0" w:space="0" w:color="auto"/>
        <w:right w:val="none" w:sz="0" w:space="0" w:color="auto"/>
      </w:divBdr>
    </w:div>
    <w:div w:id="1059210644">
      <w:bodyDiv w:val="1"/>
      <w:marLeft w:val="0"/>
      <w:marRight w:val="0"/>
      <w:marTop w:val="0"/>
      <w:marBottom w:val="0"/>
      <w:divBdr>
        <w:top w:val="none" w:sz="0" w:space="0" w:color="auto"/>
        <w:left w:val="none" w:sz="0" w:space="0" w:color="auto"/>
        <w:bottom w:val="none" w:sz="0" w:space="0" w:color="auto"/>
        <w:right w:val="none" w:sz="0" w:space="0" w:color="auto"/>
      </w:divBdr>
    </w:div>
    <w:div w:id="1067416147">
      <w:bodyDiv w:val="1"/>
      <w:marLeft w:val="0"/>
      <w:marRight w:val="0"/>
      <w:marTop w:val="0"/>
      <w:marBottom w:val="0"/>
      <w:divBdr>
        <w:top w:val="none" w:sz="0" w:space="0" w:color="auto"/>
        <w:left w:val="none" w:sz="0" w:space="0" w:color="auto"/>
        <w:bottom w:val="none" w:sz="0" w:space="0" w:color="auto"/>
        <w:right w:val="none" w:sz="0" w:space="0" w:color="auto"/>
      </w:divBdr>
    </w:div>
    <w:div w:id="1072124263">
      <w:bodyDiv w:val="1"/>
      <w:marLeft w:val="0"/>
      <w:marRight w:val="0"/>
      <w:marTop w:val="0"/>
      <w:marBottom w:val="0"/>
      <w:divBdr>
        <w:top w:val="none" w:sz="0" w:space="0" w:color="auto"/>
        <w:left w:val="none" w:sz="0" w:space="0" w:color="auto"/>
        <w:bottom w:val="none" w:sz="0" w:space="0" w:color="auto"/>
        <w:right w:val="none" w:sz="0" w:space="0" w:color="auto"/>
      </w:divBdr>
    </w:div>
    <w:div w:id="1072699303">
      <w:bodyDiv w:val="1"/>
      <w:marLeft w:val="0"/>
      <w:marRight w:val="0"/>
      <w:marTop w:val="0"/>
      <w:marBottom w:val="0"/>
      <w:divBdr>
        <w:top w:val="none" w:sz="0" w:space="0" w:color="auto"/>
        <w:left w:val="none" w:sz="0" w:space="0" w:color="auto"/>
        <w:bottom w:val="none" w:sz="0" w:space="0" w:color="auto"/>
        <w:right w:val="none" w:sz="0" w:space="0" w:color="auto"/>
      </w:divBdr>
    </w:div>
    <w:div w:id="1074202922">
      <w:bodyDiv w:val="1"/>
      <w:marLeft w:val="0"/>
      <w:marRight w:val="0"/>
      <w:marTop w:val="0"/>
      <w:marBottom w:val="0"/>
      <w:divBdr>
        <w:top w:val="none" w:sz="0" w:space="0" w:color="auto"/>
        <w:left w:val="none" w:sz="0" w:space="0" w:color="auto"/>
        <w:bottom w:val="none" w:sz="0" w:space="0" w:color="auto"/>
        <w:right w:val="none" w:sz="0" w:space="0" w:color="auto"/>
      </w:divBdr>
    </w:div>
    <w:div w:id="1074426226">
      <w:bodyDiv w:val="1"/>
      <w:marLeft w:val="0"/>
      <w:marRight w:val="0"/>
      <w:marTop w:val="0"/>
      <w:marBottom w:val="0"/>
      <w:divBdr>
        <w:top w:val="none" w:sz="0" w:space="0" w:color="auto"/>
        <w:left w:val="none" w:sz="0" w:space="0" w:color="auto"/>
        <w:bottom w:val="none" w:sz="0" w:space="0" w:color="auto"/>
        <w:right w:val="none" w:sz="0" w:space="0" w:color="auto"/>
      </w:divBdr>
    </w:div>
    <w:div w:id="1078942363">
      <w:bodyDiv w:val="1"/>
      <w:marLeft w:val="0"/>
      <w:marRight w:val="0"/>
      <w:marTop w:val="0"/>
      <w:marBottom w:val="0"/>
      <w:divBdr>
        <w:top w:val="none" w:sz="0" w:space="0" w:color="auto"/>
        <w:left w:val="none" w:sz="0" w:space="0" w:color="auto"/>
        <w:bottom w:val="none" w:sz="0" w:space="0" w:color="auto"/>
        <w:right w:val="none" w:sz="0" w:space="0" w:color="auto"/>
      </w:divBdr>
    </w:div>
    <w:div w:id="1098646212">
      <w:bodyDiv w:val="1"/>
      <w:marLeft w:val="0"/>
      <w:marRight w:val="0"/>
      <w:marTop w:val="0"/>
      <w:marBottom w:val="0"/>
      <w:divBdr>
        <w:top w:val="none" w:sz="0" w:space="0" w:color="auto"/>
        <w:left w:val="none" w:sz="0" w:space="0" w:color="auto"/>
        <w:bottom w:val="none" w:sz="0" w:space="0" w:color="auto"/>
        <w:right w:val="none" w:sz="0" w:space="0" w:color="auto"/>
      </w:divBdr>
      <w:divsChild>
        <w:div w:id="1043557392">
          <w:blockQuote w:val="1"/>
          <w:marLeft w:val="63"/>
          <w:marRight w:val="0"/>
          <w:marTop w:val="100"/>
          <w:marBottom w:val="100"/>
          <w:divBdr>
            <w:top w:val="none" w:sz="0" w:space="0" w:color="auto"/>
            <w:left w:val="single" w:sz="12" w:space="3" w:color="000000"/>
            <w:bottom w:val="none" w:sz="0" w:space="0" w:color="auto"/>
            <w:right w:val="none" w:sz="0" w:space="0" w:color="auto"/>
          </w:divBdr>
        </w:div>
      </w:divsChild>
    </w:div>
    <w:div w:id="1104880591">
      <w:bodyDiv w:val="1"/>
      <w:marLeft w:val="0"/>
      <w:marRight w:val="0"/>
      <w:marTop w:val="0"/>
      <w:marBottom w:val="0"/>
      <w:divBdr>
        <w:top w:val="none" w:sz="0" w:space="0" w:color="auto"/>
        <w:left w:val="none" w:sz="0" w:space="0" w:color="auto"/>
        <w:bottom w:val="none" w:sz="0" w:space="0" w:color="auto"/>
        <w:right w:val="none" w:sz="0" w:space="0" w:color="auto"/>
      </w:divBdr>
    </w:div>
    <w:div w:id="1108113858">
      <w:bodyDiv w:val="1"/>
      <w:marLeft w:val="0"/>
      <w:marRight w:val="0"/>
      <w:marTop w:val="0"/>
      <w:marBottom w:val="0"/>
      <w:divBdr>
        <w:top w:val="none" w:sz="0" w:space="0" w:color="auto"/>
        <w:left w:val="none" w:sz="0" w:space="0" w:color="auto"/>
        <w:bottom w:val="none" w:sz="0" w:space="0" w:color="auto"/>
        <w:right w:val="none" w:sz="0" w:space="0" w:color="auto"/>
      </w:divBdr>
    </w:div>
    <w:div w:id="1110052483">
      <w:bodyDiv w:val="1"/>
      <w:marLeft w:val="0"/>
      <w:marRight w:val="0"/>
      <w:marTop w:val="0"/>
      <w:marBottom w:val="0"/>
      <w:divBdr>
        <w:top w:val="none" w:sz="0" w:space="0" w:color="auto"/>
        <w:left w:val="none" w:sz="0" w:space="0" w:color="auto"/>
        <w:bottom w:val="none" w:sz="0" w:space="0" w:color="auto"/>
        <w:right w:val="none" w:sz="0" w:space="0" w:color="auto"/>
      </w:divBdr>
    </w:div>
    <w:div w:id="1117258690">
      <w:bodyDiv w:val="1"/>
      <w:marLeft w:val="0"/>
      <w:marRight w:val="0"/>
      <w:marTop w:val="0"/>
      <w:marBottom w:val="0"/>
      <w:divBdr>
        <w:top w:val="none" w:sz="0" w:space="0" w:color="auto"/>
        <w:left w:val="none" w:sz="0" w:space="0" w:color="auto"/>
        <w:bottom w:val="none" w:sz="0" w:space="0" w:color="auto"/>
        <w:right w:val="none" w:sz="0" w:space="0" w:color="auto"/>
      </w:divBdr>
    </w:div>
    <w:div w:id="1126391280">
      <w:bodyDiv w:val="1"/>
      <w:marLeft w:val="0"/>
      <w:marRight w:val="0"/>
      <w:marTop w:val="0"/>
      <w:marBottom w:val="0"/>
      <w:divBdr>
        <w:top w:val="none" w:sz="0" w:space="0" w:color="auto"/>
        <w:left w:val="none" w:sz="0" w:space="0" w:color="auto"/>
        <w:bottom w:val="none" w:sz="0" w:space="0" w:color="auto"/>
        <w:right w:val="none" w:sz="0" w:space="0" w:color="auto"/>
      </w:divBdr>
    </w:div>
    <w:div w:id="1127620909">
      <w:bodyDiv w:val="1"/>
      <w:marLeft w:val="0"/>
      <w:marRight w:val="0"/>
      <w:marTop w:val="0"/>
      <w:marBottom w:val="0"/>
      <w:divBdr>
        <w:top w:val="none" w:sz="0" w:space="0" w:color="auto"/>
        <w:left w:val="none" w:sz="0" w:space="0" w:color="auto"/>
        <w:bottom w:val="none" w:sz="0" w:space="0" w:color="auto"/>
        <w:right w:val="none" w:sz="0" w:space="0" w:color="auto"/>
      </w:divBdr>
    </w:div>
    <w:div w:id="1127814044">
      <w:bodyDiv w:val="1"/>
      <w:marLeft w:val="0"/>
      <w:marRight w:val="0"/>
      <w:marTop w:val="0"/>
      <w:marBottom w:val="0"/>
      <w:divBdr>
        <w:top w:val="none" w:sz="0" w:space="0" w:color="auto"/>
        <w:left w:val="none" w:sz="0" w:space="0" w:color="auto"/>
        <w:bottom w:val="none" w:sz="0" w:space="0" w:color="auto"/>
        <w:right w:val="none" w:sz="0" w:space="0" w:color="auto"/>
      </w:divBdr>
    </w:div>
    <w:div w:id="1130825678">
      <w:bodyDiv w:val="1"/>
      <w:marLeft w:val="0"/>
      <w:marRight w:val="0"/>
      <w:marTop w:val="0"/>
      <w:marBottom w:val="0"/>
      <w:divBdr>
        <w:top w:val="none" w:sz="0" w:space="0" w:color="auto"/>
        <w:left w:val="none" w:sz="0" w:space="0" w:color="auto"/>
        <w:bottom w:val="none" w:sz="0" w:space="0" w:color="auto"/>
        <w:right w:val="none" w:sz="0" w:space="0" w:color="auto"/>
      </w:divBdr>
    </w:div>
    <w:div w:id="1133061841">
      <w:bodyDiv w:val="1"/>
      <w:marLeft w:val="0"/>
      <w:marRight w:val="0"/>
      <w:marTop w:val="0"/>
      <w:marBottom w:val="0"/>
      <w:divBdr>
        <w:top w:val="none" w:sz="0" w:space="0" w:color="auto"/>
        <w:left w:val="none" w:sz="0" w:space="0" w:color="auto"/>
        <w:bottom w:val="none" w:sz="0" w:space="0" w:color="auto"/>
        <w:right w:val="none" w:sz="0" w:space="0" w:color="auto"/>
      </w:divBdr>
      <w:divsChild>
        <w:div w:id="1068381122">
          <w:marLeft w:val="0"/>
          <w:marRight w:val="0"/>
          <w:marTop w:val="0"/>
          <w:marBottom w:val="0"/>
          <w:divBdr>
            <w:top w:val="none" w:sz="0" w:space="0" w:color="auto"/>
            <w:left w:val="none" w:sz="0" w:space="0" w:color="auto"/>
            <w:bottom w:val="none" w:sz="0" w:space="0" w:color="auto"/>
            <w:right w:val="none" w:sz="0" w:space="0" w:color="auto"/>
          </w:divBdr>
        </w:div>
      </w:divsChild>
    </w:div>
    <w:div w:id="1135173426">
      <w:bodyDiv w:val="1"/>
      <w:marLeft w:val="0"/>
      <w:marRight w:val="0"/>
      <w:marTop w:val="0"/>
      <w:marBottom w:val="0"/>
      <w:divBdr>
        <w:top w:val="none" w:sz="0" w:space="0" w:color="auto"/>
        <w:left w:val="none" w:sz="0" w:space="0" w:color="auto"/>
        <w:bottom w:val="none" w:sz="0" w:space="0" w:color="auto"/>
        <w:right w:val="none" w:sz="0" w:space="0" w:color="auto"/>
      </w:divBdr>
    </w:div>
    <w:div w:id="1137725770">
      <w:bodyDiv w:val="1"/>
      <w:marLeft w:val="0"/>
      <w:marRight w:val="0"/>
      <w:marTop w:val="0"/>
      <w:marBottom w:val="0"/>
      <w:divBdr>
        <w:top w:val="none" w:sz="0" w:space="0" w:color="auto"/>
        <w:left w:val="none" w:sz="0" w:space="0" w:color="auto"/>
        <w:bottom w:val="none" w:sz="0" w:space="0" w:color="auto"/>
        <w:right w:val="none" w:sz="0" w:space="0" w:color="auto"/>
      </w:divBdr>
      <w:divsChild>
        <w:div w:id="1681736690">
          <w:marLeft w:val="0"/>
          <w:marRight w:val="0"/>
          <w:marTop w:val="0"/>
          <w:marBottom w:val="0"/>
          <w:divBdr>
            <w:top w:val="none" w:sz="0" w:space="0" w:color="auto"/>
            <w:left w:val="none" w:sz="0" w:space="0" w:color="auto"/>
            <w:bottom w:val="none" w:sz="0" w:space="0" w:color="auto"/>
            <w:right w:val="none" w:sz="0" w:space="0" w:color="auto"/>
          </w:divBdr>
          <w:divsChild>
            <w:div w:id="55593393">
              <w:marLeft w:val="0"/>
              <w:marRight w:val="0"/>
              <w:marTop w:val="0"/>
              <w:marBottom w:val="0"/>
              <w:divBdr>
                <w:top w:val="none" w:sz="0" w:space="0" w:color="auto"/>
                <w:left w:val="none" w:sz="0" w:space="0" w:color="auto"/>
                <w:bottom w:val="none" w:sz="0" w:space="0" w:color="auto"/>
                <w:right w:val="none" w:sz="0" w:space="0" w:color="auto"/>
              </w:divBdr>
            </w:div>
            <w:div w:id="133452315">
              <w:marLeft w:val="0"/>
              <w:marRight w:val="0"/>
              <w:marTop w:val="0"/>
              <w:marBottom w:val="0"/>
              <w:divBdr>
                <w:top w:val="none" w:sz="0" w:space="0" w:color="auto"/>
                <w:left w:val="none" w:sz="0" w:space="0" w:color="auto"/>
                <w:bottom w:val="none" w:sz="0" w:space="0" w:color="auto"/>
                <w:right w:val="none" w:sz="0" w:space="0" w:color="auto"/>
              </w:divBdr>
            </w:div>
            <w:div w:id="992223049">
              <w:marLeft w:val="0"/>
              <w:marRight w:val="0"/>
              <w:marTop w:val="0"/>
              <w:marBottom w:val="0"/>
              <w:divBdr>
                <w:top w:val="none" w:sz="0" w:space="0" w:color="auto"/>
                <w:left w:val="none" w:sz="0" w:space="0" w:color="auto"/>
                <w:bottom w:val="none" w:sz="0" w:space="0" w:color="auto"/>
                <w:right w:val="none" w:sz="0" w:space="0" w:color="auto"/>
              </w:divBdr>
            </w:div>
            <w:div w:id="1074469263">
              <w:marLeft w:val="0"/>
              <w:marRight w:val="0"/>
              <w:marTop w:val="0"/>
              <w:marBottom w:val="0"/>
              <w:divBdr>
                <w:top w:val="none" w:sz="0" w:space="0" w:color="auto"/>
                <w:left w:val="none" w:sz="0" w:space="0" w:color="auto"/>
                <w:bottom w:val="none" w:sz="0" w:space="0" w:color="auto"/>
                <w:right w:val="none" w:sz="0" w:space="0" w:color="auto"/>
              </w:divBdr>
            </w:div>
            <w:div w:id="1101991500">
              <w:marLeft w:val="0"/>
              <w:marRight w:val="0"/>
              <w:marTop w:val="0"/>
              <w:marBottom w:val="0"/>
              <w:divBdr>
                <w:top w:val="none" w:sz="0" w:space="0" w:color="auto"/>
                <w:left w:val="none" w:sz="0" w:space="0" w:color="auto"/>
                <w:bottom w:val="none" w:sz="0" w:space="0" w:color="auto"/>
                <w:right w:val="none" w:sz="0" w:space="0" w:color="auto"/>
              </w:divBdr>
            </w:div>
            <w:div w:id="1190988673">
              <w:marLeft w:val="0"/>
              <w:marRight w:val="0"/>
              <w:marTop w:val="0"/>
              <w:marBottom w:val="0"/>
              <w:divBdr>
                <w:top w:val="none" w:sz="0" w:space="0" w:color="auto"/>
                <w:left w:val="none" w:sz="0" w:space="0" w:color="auto"/>
                <w:bottom w:val="none" w:sz="0" w:space="0" w:color="auto"/>
                <w:right w:val="none" w:sz="0" w:space="0" w:color="auto"/>
              </w:divBdr>
            </w:div>
            <w:div w:id="1235972713">
              <w:marLeft w:val="0"/>
              <w:marRight w:val="0"/>
              <w:marTop w:val="0"/>
              <w:marBottom w:val="0"/>
              <w:divBdr>
                <w:top w:val="none" w:sz="0" w:space="0" w:color="auto"/>
                <w:left w:val="none" w:sz="0" w:space="0" w:color="auto"/>
                <w:bottom w:val="none" w:sz="0" w:space="0" w:color="auto"/>
                <w:right w:val="none" w:sz="0" w:space="0" w:color="auto"/>
              </w:divBdr>
            </w:div>
            <w:div w:id="1561138341">
              <w:marLeft w:val="0"/>
              <w:marRight w:val="0"/>
              <w:marTop w:val="0"/>
              <w:marBottom w:val="0"/>
              <w:divBdr>
                <w:top w:val="none" w:sz="0" w:space="0" w:color="auto"/>
                <w:left w:val="none" w:sz="0" w:space="0" w:color="auto"/>
                <w:bottom w:val="none" w:sz="0" w:space="0" w:color="auto"/>
                <w:right w:val="none" w:sz="0" w:space="0" w:color="auto"/>
              </w:divBdr>
            </w:div>
            <w:div w:id="1935092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887861">
      <w:bodyDiv w:val="1"/>
      <w:marLeft w:val="0"/>
      <w:marRight w:val="0"/>
      <w:marTop w:val="0"/>
      <w:marBottom w:val="0"/>
      <w:divBdr>
        <w:top w:val="none" w:sz="0" w:space="0" w:color="auto"/>
        <w:left w:val="none" w:sz="0" w:space="0" w:color="auto"/>
        <w:bottom w:val="none" w:sz="0" w:space="0" w:color="auto"/>
        <w:right w:val="none" w:sz="0" w:space="0" w:color="auto"/>
      </w:divBdr>
    </w:div>
    <w:div w:id="1148018081">
      <w:bodyDiv w:val="1"/>
      <w:marLeft w:val="0"/>
      <w:marRight w:val="0"/>
      <w:marTop w:val="0"/>
      <w:marBottom w:val="0"/>
      <w:divBdr>
        <w:top w:val="none" w:sz="0" w:space="0" w:color="auto"/>
        <w:left w:val="none" w:sz="0" w:space="0" w:color="auto"/>
        <w:bottom w:val="none" w:sz="0" w:space="0" w:color="auto"/>
        <w:right w:val="none" w:sz="0" w:space="0" w:color="auto"/>
      </w:divBdr>
    </w:div>
    <w:div w:id="1160855148">
      <w:bodyDiv w:val="1"/>
      <w:marLeft w:val="0"/>
      <w:marRight w:val="0"/>
      <w:marTop w:val="0"/>
      <w:marBottom w:val="0"/>
      <w:divBdr>
        <w:top w:val="none" w:sz="0" w:space="0" w:color="auto"/>
        <w:left w:val="none" w:sz="0" w:space="0" w:color="auto"/>
        <w:bottom w:val="none" w:sz="0" w:space="0" w:color="auto"/>
        <w:right w:val="none" w:sz="0" w:space="0" w:color="auto"/>
      </w:divBdr>
    </w:div>
    <w:div w:id="1166047194">
      <w:bodyDiv w:val="1"/>
      <w:marLeft w:val="0"/>
      <w:marRight w:val="0"/>
      <w:marTop w:val="0"/>
      <w:marBottom w:val="0"/>
      <w:divBdr>
        <w:top w:val="none" w:sz="0" w:space="0" w:color="auto"/>
        <w:left w:val="none" w:sz="0" w:space="0" w:color="auto"/>
        <w:bottom w:val="none" w:sz="0" w:space="0" w:color="auto"/>
        <w:right w:val="none" w:sz="0" w:space="0" w:color="auto"/>
      </w:divBdr>
      <w:divsChild>
        <w:div w:id="69276871">
          <w:marLeft w:val="0"/>
          <w:marRight w:val="0"/>
          <w:marTop w:val="0"/>
          <w:marBottom w:val="0"/>
          <w:divBdr>
            <w:top w:val="none" w:sz="0" w:space="0" w:color="auto"/>
            <w:left w:val="none" w:sz="0" w:space="0" w:color="auto"/>
            <w:bottom w:val="none" w:sz="0" w:space="0" w:color="auto"/>
            <w:right w:val="none" w:sz="0" w:space="0" w:color="auto"/>
          </w:divBdr>
        </w:div>
        <w:div w:id="128206385">
          <w:marLeft w:val="0"/>
          <w:marRight w:val="0"/>
          <w:marTop w:val="0"/>
          <w:marBottom w:val="0"/>
          <w:divBdr>
            <w:top w:val="none" w:sz="0" w:space="0" w:color="auto"/>
            <w:left w:val="none" w:sz="0" w:space="0" w:color="auto"/>
            <w:bottom w:val="none" w:sz="0" w:space="0" w:color="auto"/>
            <w:right w:val="none" w:sz="0" w:space="0" w:color="auto"/>
          </w:divBdr>
        </w:div>
        <w:div w:id="805045150">
          <w:marLeft w:val="0"/>
          <w:marRight w:val="0"/>
          <w:marTop w:val="0"/>
          <w:marBottom w:val="0"/>
          <w:divBdr>
            <w:top w:val="none" w:sz="0" w:space="0" w:color="auto"/>
            <w:left w:val="none" w:sz="0" w:space="0" w:color="auto"/>
            <w:bottom w:val="none" w:sz="0" w:space="0" w:color="auto"/>
            <w:right w:val="none" w:sz="0" w:space="0" w:color="auto"/>
          </w:divBdr>
        </w:div>
        <w:div w:id="1644775472">
          <w:marLeft w:val="0"/>
          <w:marRight w:val="0"/>
          <w:marTop w:val="0"/>
          <w:marBottom w:val="0"/>
          <w:divBdr>
            <w:top w:val="none" w:sz="0" w:space="0" w:color="auto"/>
            <w:left w:val="none" w:sz="0" w:space="0" w:color="auto"/>
            <w:bottom w:val="none" w:sz="0" w:space="0" w:color="auto"/>
            <w:right w:val="none" w:sz="0" w:space="0" w:color="auto"/>
          </w:divBdr>
        </w:div>
      </w:divsChild>
    </w:div>
    <w:div w:id="1168251620">
      <w:bodyDiv w:val="1"/>
      <w:marLeft w:val="0"/>
      <w:marRight w:val="0"/>
      <w:marTop w:val="0"/>
      <w:marBottom w:val="0"/>
      <w:divBdr>
        <w:top w:val="none" w:sz="0" w:space="0" w:color="auto"/>
        <w:left w:val="none" w:sz="0" w:space="0" w:color="auto"/>
        <w:bottom w:val="none" w:sz="0" w:space="0" w:color="auto"/>
        <w:right w:val="none" w:sz="0" w:space="0" w:color="auto"/>
      </w:divBdr>
    </w:div>
    <w:div w:id="1168443203">
      <w:bodyDiv w:val="1"/>
      <w:marLeft w:val="0"/>
      <w:marRight w:val="0"/>
      <w:marTop w:val="0"/>
      <w:marBottom w:val="0"/>
      <w:divBdr>
        <w:top w:val="none" w:sz="0" w:space="0" w:color="auto"/>
        <w:left w:val="none" w:sz="0" w:space="0" w:color="auto"/>
        <w:bottom w:val="none" w:sz="0" w:space="0" w:color="auto"/>
        <w:right w:val="none" w:sz="0" w:space="0" w:color="auto"/>
      </w:divBdr>
    </w:div>
    <w:div w:id="1169640524">
      <w:bodyDiv w:val="1"/>
      <w:marLeft w:val="0"/>
      <w:marRight w:val="0"/>
      <w:marTop w:val="0"/>
      <w:marBottom w:val="0"/>
      <w:divBdr>
        <w:top w:val="none" w:sz="0" w:space="0" w:color="auto"/>
        <w:left w:val="none" w:sz="0" w:space="0" w:color="auto"/>
        <w:bottom w:val="none" w:sz="0" w:space="0" w:color="auto"/>
        <w:right w:val="none" w:sz="0" w:space="0" w:color="auto"/>
      </w:divBdr>
    </w:div>
    <w:div w:id="1173304858">
      <w:bodyDiv w:val="1"/>
      <w:marLeft w:val="0"/>
      <w:marRight w:val="0"/>
      <w:marTop w:val="0"/>
      <w:marBottom w:val="0"/>
      <w:divBdr>
        <w:top w:val="none" w:sz="0" w:space="0" w:color="auto"/>
        <w:left w:val="none" w:sz="0" w:space="0" w:color="auto"/>
        <w:bottom w:val="none" w:sz="0" w:space="0" w:color="auto"/>
        <w:right w:val="none" w:sz="0" w:space="0" w:color="auto"/>
      </w:divBdr>
    </w:div>
    <w:div w:id="1176650211">
      <w:bodyDiv w:val="1"/>
      <w:marLeft w:val="0"/>
      <w:marRight w:val="0"/>
      <w:marTop w:val="0"/>
      <w:marBottom w:val="0"/>
      <w:divBdr>
        <w:top w:val="none" w:sz="0" w:space="0" w:color="auto"/>
        <w:left w:val="none" w:sz="0" w:space="0" w:color="auto"/>
        <w:bottom w:val="none" w:sz="0" w:space="0" w:color="auto"/>
        <w:right w:val="none" w:sz="0" w:space="0" w:color="auto"/>
      </w:divBdr>
    </w:div>
    <w:div w:id="1178085123">
      <w:bodyDiv w:val="1"/>
      <w:marLeft w:val="0"/>
      <w:marRight w:val="0"/>
      <w:marTop w:val="0"/>
      <w:marBottom w:val="0"/>
      <w:divBdr>
        <w:top w:val="none" w:sz="0" w:space="0" w:color="auto"/>
        <w:left w:val="none" w:sz="0" w:space="0" w:color="auto"/>
        <w:bottom w:val="none" w:sz="0" w:space="0" w:color="auto"/>
        <w:right w:val="none" w:sz="0" w:space="0" w:color="auto"/>
      </w:divBdr>
    </w:div>
    <w:div w:id="1178424854">
      <w:bodyDiv w:val="1"/>
      <w:marLeft w:val="0"/>
      <w:marRight w:val="0"/>
      <w:marTop w:val="0"/>
      <w:marBottom w:val="0"/>
      <w:divBdr>
        <w:top w:val="none" w:sz="0" w:space="0" w:color="auto"/>
        <w:left w:val="none" w:sz="0" w:space="0" w:color="auto"/>
        <w:bottom w:val="none" w:sz="0" w:space="0" w:color="auto"/>
        <w:right w:val="none" w:sz="0" w:space="0" w:color="auto"/>
      </w:divBdr>
    </w:div>
    <w:div w:id="1179007388">
      <w:bodyDiv w:val="1"/>
      <w:marLeft w:val="0"/>
      <w:marRight w:val="0"/>
      <w:marTop w:val="0"/>
      <w:marBottom w:val="0"/>
      <w:divBdr>
        <w:top w:val="none" w:sz="0" w:space="0" w:color="auto"/>
        <w:left w:val="none" w:sz="0" w:space="0" w:color="auto"/>
        <w:bottom w:val="none" w:sz="0" w:space="0" w:color="auto"/>
        <w:right w:val="none" w:sz="0" w:space="0" w:color="auto"/>
      </w:divBdr>
      <w:divsChild>
        <w:div w:id="15235783">
          <w:marLeft w:val="0"/>
          <w:marRight w:val="0"/>
          <w:marTop w:val="0"/>
          <w:marBottom w:val="0"/>
          <w:divBdr>
            <w:top w:val="none" w:sz="0" w:space="0" w:color="auto"/>
            <w:left w:val="none" w:sz="0" w:space="0" w:color="auto"/>
            <w:bottom w:val="none" w:sz="0" w:space="0" w:color="auto"/>
            <w:right w:val="none" w:sz="0" w:space="0" w:color="auto"/>
          </w:divBdr>
          <w:divsChild>
            <w:div w:id="1173758591">
              <w:marLeft w:val="0"/>
              <w:marRight w:val="0"/>
              <w:marTop w:val="0"/>
              <w:marBottom w:val="0"/>
              <w:divBdr>
                <w:top w:val="none" w:sz="0" w:space="0" w:color="auto"/>
                <w:left w:val="none" w:sz="0" w:space="0" w:color="auto"/>
                <w:bottom w:val="none" w:sz="0" w:space="0" w:color="auto"/>
                <w:right w:val="none" w:sz="0" w:space="0" w:color="auto"/>
              </w:divBdr>
            </w:div>
            <w:div w:id="1257517989">
              <w:marLeft w:val="0"/>
              <w:marRight w:val="0"/>
              <w:marTop w:val="0"/>
              <w:marBottom w:val="0"/>
              <w:divBdr>
                <w:top w:val="none" w:sz="0" w:space="0" w:color="auto"/>
                <w:left w:val="none" w:sz="0" w:space="0" w:color="auto"/>
                <w:bottom w:val="none" w:sz="0" w:space="0" w:color="auto"/>
                <w:right w:val="none" w:sz="0" w:space="0" w:color="auto"/>
              </w:divBdr>
            </w:div>
            <w:div w:id="1385761646">
              <w:marLeft w:val="0"/>
              <w:marRight w:val="0"/>
              <w:marTop w:val="0"/>
              <w:marBottom w:val="0"/>
              <w:divBdr>
                <w:top w:val="none" w:sz="0" w:space="0" w:color="auto"/>
                <w:left w:val="none" w:sz="0" w:space="0" w:color="auto"/>
                <w:bottom w:val="none" w:sz="0" w:space="0" w:color="auto"/>
                <w:right w:val="none" w:sz="0" w:space="0" w:color="auto"/>
              </w:divBdr>
            </w:div>
            <w:div w:id="1677347673">
              <w:marLeft w:val="0"/>
              <w:marRight w:val="0"/>
              <w:marTop w:val="0"/>
              <w:marBottom w:val="0"/>
              <w:divBdr>
                <w:top w:val="none" w:sz="0" w:space="0" w:color="auto"/>
                <w:left w:val="none" w:sz="0" w:space="0" w:color="auto"/>
                <w:bottom w:val="none" w:sz="0" w:space="0" w:color="auto"/>
                <w:right w:val="none" w:sz="0" w:space="0" w:color="auto"/>
              </w:divBdr>
            </w:div>
            <w:div w:id="1914579250">
              <w:marLeft w:val="0"/>
              <w:marRight w:val="0"/>
              <w:marTop w:val="0"/>
              <w:marBottom w:val="0"/>
              <w:divBdr>
                <w:top w:val="none" w:sz="0" w:space="0" w:color="auto"/>
                <w:left w:val="none" w:sz="0" w:space="0" w:color="auto"/>
                <w:bottom w:val="none" w:sz="0" w:space="0" w:color="auto"/>
                <w:right w:val="none" w:sz="0" w:space="0" w:color="auto"/>
              </w:divBdr>
            </w:div>
            <w:div w:id="1977754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478189">
      <w:bodyDiv w:val="1"/>
      <w:marLeft w:val="0"/>
      <w:marRight w:val="0"/>
      <w:marTop w:val="0"/>
      <w:marBottom w:val="0"/>
      <w:divBdr>
        <w:top w:val="none" w:sz="0" w:space="0" w:color="auto"/>
        <w:left w:val="none" w:sz="0" w:space="0" w:color="auto"/>
        <w:bottom w:val="none" w:sz="0" w:space="0" w:color="auto"/>
        <w:right w:val="none" w:sz="0" w:space="0" w:color="auto"/>
      </w:divBdr>
    </w:div>
    <w:div w:id="1183858565">
      <w:bodyDiv w:val="1"/>
      <w:marLeft w:val="0"/>
      <w:marRight w:val="0"/>
      <w:marTop w:val="0"/>
      <w:marBottom w:val="0"/>
      <w:divBdr>
        <w:top w:val="none" w:sz="0" w:space="0" w:color="auto"/>
        <w:left w:val="none" w:sz="0" w:space="0" w:color="auto"/>
        <w:bottom w:val="none" w:sz="0" w:space="0" w:color="auto"/>
        <w:right w:val="none" w:sz="0" w:space="0" w:color="auto"/>
      </w:divBdr>
    </w:div>
    <w:div w:id="1191147903">
      <w:bodyDiv w:val="1"/>
      <w:marLeft w:val="0"/>
      <w:marRight w:val="0"/>
      <w:marTop w:val="0"/>
      <w:marBottom w:val="0"/>
      <w:divBdr>
        <w:top w:val="none" w:sz="0" w:space="0" w:color="auto"/>
        <w:left w:val="none" w:sz="0" w:space="0" w:color="auto"/>
        <w:bottom w:val="none" w:sz="0" w:space="0" w:color="auto"/>
        <w:right w:val="none" w:sz="0" w:space="0" w:color="auto"/>
      </w:divBdr>
      <w:divsChild>
        <w:div w:id="1315374152">
          <w:marLeft w:val="0"/>
          <w:marRight w:val="0"/>
          <w:marTop w:val="0"/>
          <w:marBottom w:val="0"/>
          <w:divBdr>
            <w:top w:val="none" w:sz="0" w:space="0" w:color="auto"/>
            <w:left w:val="none" w:sz="0" w:space="0" w:color="auto"/>
            <w:bottom w:val="none" w:sz="0" w:space="0" w:color="auto"/>
            <w:right w:val="none" w:sz="0" w:space="0" w:color="auto"/>
          </w:divBdr>
          <w:divsChild>
            <w:div w:id="23212592">
              <w:marLeft w:val="0"/>
              <w:marRight w:val="0"/>
              <w:marTop w:val="0"/>
              <w:marBottom w:val="0"/>
              <w:divBdr>
                <w:top w:val="none" w:sz="0" w:space="0" w:color="auto"/>
                <w:left w:val="none" w:sz="0" w:space="0" w:color="auto"/>
                <w:bottom w:val="none" w:sz="0" w:space="0" w:color="auto"/>
                <w:right w:val="none" w:sz="0" w:space="0" w:color="auto"/>
              </w:divBdr>
            </w:div>
            <w:div w:id="943998230">
              <w:marLeft w:val="0"/>
              <w:marRight w:val="0"/>
              <w:marTop w:val="0"/>
              <w:marBottom w:val="0"/>
              <w:divBdr>
                <w:top w:val="none" w:sz="0" w:space="0" w:color="auto"/>
                <w:left w:val="none" w:sz="0" w:space="0" w:color="auto"/>
                <w:bottom w:val="none" w:sz="0" w:space="0" w:color="auto"/>
                <w:right w:val="none" w:sz="0" w:space="0" w:color="auto"/>
              </w:divBdr>
            </w:div>
            <w:div w:id="1929344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152076">
      <w:bodyDiv w:val="1"/>
      <w:marLeft w:val="0"/>
      <w:marRight w:val="0"/>
      <w:marTop w:val="0"/>
      <w:marBottom w:val="0"/>
      <w:divBdr>
        <w:top w:val="none" w:sz="0" w:space="0" w:color="auto"/>
        <w:left w:val="none" w:sz="0" w:space="0" w:color="auto"/>
        <w:bottom w:val="none" w:sz="0" w:space="0" w:color="auto"/>
        <w:right w:val="none" w:sz="0" w:space="0" w:color="auto"/>
      </w:divBdr>
    </w:div>
    <w:div w:id="1195576750">
      <w:bodyDiv w:val="1"/>
      <w:marLeft w:val="0"/>
      <w:marRight w:val="0"/>
      <w:marTop w:val="0"/>
      <w:marBottom w:val="0"/>
      <w:divBdr>
        <w:top w:val="none" w:sz="0" w:space="0" w:color="auto"/>
        <w:left w:val="none" w:sz="0" w:space="0" w:color="auto"/>
        <w:bottom w:val="none" w:sz="0" w:space="0" w:color="auto"/>
        <w:right w:val="none" w:sz="0" w:space="0" w:color="auto"/>
      </w:divBdr>
      <w:divsChild>
        <w:div w:id="1643651363">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201746396">
      <w:bodyDiv w:val="1"/>
      <w:marLeft w:val="0"/>
      <w:marRight w:val="0"/>
      <w:marTop w:val="0"/>
      <w:marBottom w:val="0"/>
      <w:divBdr>
        <w:top w:val="none" w:sz="0" w:space="0" w:color="auto"/>
        <w:left w:val="none" w:sz="0" w:space="0" w:color="auto"/>
        <w:bottom w:val="none" w:sz="0" w:space="0" w:color="auto"/>
        <w:right w:val="none" w:sz="0" w:space="0" w:color="auto"/>
      </w:divBdr>
    </w:div>
    <w:div w:id="1209223029">
      <w:bodyDiv w:val="1"/>
      <w:marLeft w:val="0"/>
      <w:marRight w:val="0"/>
      <w:marTop w:val="0"/>
      <w:marBottom w:val="0"/>
      <w:divBdr>
        <w:top w:val="none" w:sz="0" w:space="0" w:color="auto"/>
        <w:left w:val="none" w:sz="0" w:space="0" w:color="auto"/>
        <w:bottom w:val="none" w:sz="0" w:space="0" w:color="auto"/>
        <w:right w:val="none" w:sz="0" w:space="0" w:color="auto"/>
      </w:divBdr>
    </w:div>
    <w:div w:id="1214925134">
      <w:bodyDiv w:val="1"/>
      <w:marLeft w:val="0"/>
      <w:marRight w:val="0"/>
      <w:marTop w:val="0"/>
      <w:marBottom w:val="0"/>
      <w:divBdr>
        <w:top w:val="none" w:sz="0" w:space="0" w:color="auto"/>
        <w:left w:val="none" w:sz="0" w:space="0" w:color="auto"/>
        <w:bottom w:val="none" w:sz="0" w:space="0" w:color="auto"/>
        <w:right w:val="none" w:sz="0" w:space="0" w:color="auto"/>
      </w:divBdr>
    </w:div>
    <w:div w:id="1237322216">
      <w:bodyDiv w:val="1"/>
      <w:marLeft w:val="0"/>
      <w:marRight w:val="0"/>
      <w:marTop w:val="0"/>
      <w:marBottom w:val="0"/>
      <w:divBdr>
        <w:top w:val="none" w:sz="0" w:space="0" w:color="auto"/>
        <w:left w:val="none" w:sz="0" w:space="0" w:color="auto"/>
        <w:bottom w:val="none" w:sz="0" w:space="0" w:color="auto"/>
        <w:right w:val="none" w:sz="0" w:space="0" w:color="auto"/>
      </w:divBdr>
    </w:div>
    <w:div w:id="1237931818">
      <w:bodyDiv w:val="1"/>
      <w:marLeft w:val="0"/>
      <w:marRight w:val="0"/>
      <w:marTop w:val="0"/>
      <w:marBottom w:val="0"/>
      <w:divBdr>
        <w:top w:val="none" w:sz="0" w:space="0" w:color="auto"/>
        <w:left w:val="none" w:sz="0" w:space="0" w:color="auto"/>
        <w:bottom w:val="none" w:sz="0" w:space="0" w:color="auto"/>
        <w:right w:val="none" w:sz="0" w:space="0" w:color="auto"/>
      </w:divBdr>
    </w:div>
    <w:div w:id="1243685782">
      <w:bodyDiv w:val="1"/>
      <w:marLeft w:val="0"/>
      <w:marRight w:val="0"/>
      <w:marTop w:val="0"/>
      <w:marBottom w:val="0"/>
      <w:divBdr>
        <w:top w:val="none" w:sz="0" w:space="0" w:color="auto"/>
        <w:left w:val="none" w:sz="0" w:space="0" w:color="auto"/>
        <w:bottom w:val="none" w:sz="0" w:space="0" w:color="auto"/>
        <w:right w:val="none" w:sz="0" w:space="0" w:color="auto"/>
      </w:divBdr>
    </w:div>
    <w:div w:id="1243760113">
      <w:bodyDiv w:val="1"/>
      <w:marLeft w:val="0"/>
      <w:marRight w:val="0"/>
      <w:marTop w:val="0"/>
      <w:marBottom w:val="0"/>
      <w:divBdr>
        <w:top w:val="none" w:sz="0" w:space="0" w:color="auto"/>
        <w:left w:val="none" w:sz="0" w:space="0" w:color="auto"/>
        <w:bottom w:val="none" w:sz="0" w:space="0" w:color="auto"/>
        <w:right w:val="none" w:sz="0" w:space="0" w:color="auto"/>
      </w:divBdr>
    </w:div>
    <w:div w:id="1246301707">
      <w:bodyDiv w:val="1"/>
      <w:marLeft w:val="0"/>
      <w:marRight w:val="0"/>
      <w:marTop w:val="0"/>
      <w:marBottom w:val="0"/>
      <w:divBdr>
        <w:top w:val="none" w:sz="0" w:space="0" w:color="auto"/>
        <w:left w:val="none" w:sz="0" w:space="0" w:color="auto"/>
        <w:bottom w:val="none" w:sz="0" w:space="0" w:color="auto"/>
        <w:right w:val="none" w:sz="0" w:space="0" w:color="auto"/>
      </w:divBdr>
    </w:div>
    <w:div w:id="1253052537">
      <w:bodyDiv w:val="1"/>
      <w:marLeft w:val="0"/>
      <w:marRight w:val="0"/>
      <w:marTop w:val="0"/>
      <w:marBottom w:val="0"/>
      <w:divBdr>
        <w:top w:val="none" w:sz="0" w:space="0" w:color="auto"/>
        <w:left w:val="none" w:sz="0" w:space="0" w:color="auto"/>
        <w:bottom w:val="none" w:sz="0" w:space="0" w:color="auto"/>
        <w:right w:val="none" w:sz="0" w:space="0" w:color="auto"/>
      </w:divBdr>
    </w:div>
    <w:div w:id="1265962223">
      <w:bodyDiv w:val="1"/>
      <w:marLeft w:val="0"/>
      <w:marRight w:val="0"/>
      <w:marTop w:val="0"/>
      <w:marBottom w:val="0"/>
      <w:divBdr>
        <w:top w:val="none" w:sz="0" w:space="0" w:color="auto"/>
        <w:left w:val="none" w:sz="0" w:space="0" w:color="auto"/>
        <w:bottom w:val="none" w:sz="0" w:space="0" w:color="auto"/>
        <w:right w:val="none" w:sz="0" w:space="0" w:color="auto"/>
      </w:divBdr>
    </w:div>
    <w:div w:id="1269848470">
      <w:bodyDiv w:val="1"/>
      <w:marLeft w:val="0"/>
      <w:marRight w:val="0"/>
      <w:marTop w:val="0"/>
      <w:marBottom w:val="0"/>
      <w:divBdr>
        <w:top w:val="none" w:sz="0" w:space="0" w:color="auto"/>
        <w:left w:val="none" w:sz="0" w:space="0" w:color="auto"/>
        <w:bottom w:val="none" w:sz="0" w:space="0" w:color="auto"/>
        <w:right w:val="none" w:sz="0" w:space="0" w:color="auto"/>
      </w:divBdr>
    </w:div>
    <w:div w:id="1274626885">
      <w:bodyDiv w:val="1"/>
      <w:marLeft w:val="0"/>
      <w:marRight w:val="0"/>
      <w:marTop w:val="0"/>
      <w:marBottom w:val="0"/>
      <w:divBdr>
        <w:top w:val="none" w:sz="0" w:space="0" w:color="auto"/>
        <w:left w:val="none" w:sz="0" w:space="0" w:color="auto"/>
        <w:bottom w:val="none" w:sz="0" w:space="0" w:color="auto"/>
        <w:right w:val="none" w:sz="0" w:space="0" w:color="auto"/>
      </w:divBdr>
    </w:div>
    <w:div w:id="1288125348">
      <w:bodyDiv w:val="1"/>
      <w:marLeft w:val="0"/>
      <w:marRight w:val="0"/>
      <w:marTop w:val="0"/>
      <w:marBottom w:val="0"/>
      <w:divBdr>
        <w:top w:val="none" w:sz="0" w:space="0" w:color="auto"/>
        <w:left w:val="none" w:sz="0" w:space="0" w:color="auto"/>
        <w:bottom w:val="none" w:sz="0" w:space="0" w:color="auto"/>
        <w:right w:val="none" w:sz="0" w:space="0" w:color="auto"/>
      </w:divBdr>
    </w:div>
    <w:div w:id="1290279879">
      <w:bodyDiv w:val="1"/>
      <w:marLeft w:val="0"/>
      <w:marRight w:val="0"/>
      <w:marTop w:val="0"/>
      <w:marBottom w:val="0"/>
      <w:divBdr>
        <w:top w:val="none" w:sz="0" w:space="0" w:color="auto"/>
        <w:left w:val="none" w:sz="0" w:space="0" w:color="auto"/>
        <w:bottom w:val="none" w:sz="0" w:space="0" w:color="auto"/>
        <w:right w:val="none" w:sz="0" w:space="0" w:color="auto"/>
      </w:divBdr>
      <w:divsChild>
        <w:div w:id="360397273">
          <w:marLeft w:val="0"/>
          <w:marRight w:val="0"/>
          <w:marTop w:val="0"/>
          <w:marBottom w:val="0"/>
          <w:divBdr>
            <w:top w:val="none" w:sz="0" w:space="0" w:color="auto"/>
            <w:left w:val="none" w:sz="0" w:space="0" w:color="auto"/>
            <w:bottom w:val="none" w:sz="0" w:space="0" w:color="auto"/>
            <w:right w:val="none" w:sz="0" w:space="0" w:color="auto"/>
          </w:divBdr>
          <w:divsChild>
            <w:div w:id="35200963">
              <w:marLeft w:val="0"/>
              <w:marRight w:val="0"/>
              <w:marTop w:val="0"/>
              <w:marBottom w:val="0"/>
              <w:divBdr>
                <w:top w:val="none" w:sz="0" w:space="0" w:color="auto"/>
                <w:left w:val="none" w:sz="0" w:space="0" w:color="auto"/>
                <w:bottom w:val="none" w:sz="0" w:space="0" w:color="auto"/>
                <w:right w:val="none" w:sz="0" w:space="0" w:color="auto"/>
              </w:divBdr>
            </w:div>
            <w:div w:id="49698734">
              <w:marLeft w:val="0"/>
              <w:marRight w:val="0"/>
              <w:marTop w:val="0"/>
              <w:marBottom w:val="0"/>
              <w:divBdr>
                <w:top w:val="none" w:sz="0" w:space="0" w:color="auto"/>
                <w:left w:val="none" w:sz="0" w:space="0" w:color="auto"/>
                <w:bottom w:val="none" w:sz="0" w:space="0" w:color="auto"/>
                <w:right w:val="none" w:sz="0" w:space="0" w:color="auto"/>
              </w:divBdr>
            </w:div>
            <w:div w:id="194656580">
              <w:marLeft w:val="0"/>
              <w:marRight w:val="0"/>
              <w:marTop w:val="0"/>
              <w:marBottom w:val="0"/>
              <w:divBdr>
                <w:top w:val="none" w:sz="0" w:space="0" w:color="auto"/>
                <w:left w:val="none" w:sz="0" w:space="0" w:color="auto"/>
                <w:bottom w:val="none" w:sz="0" w:space="0" w:color="auto"/>
                <w:right w:val="none" w:sz="0" w:space="0" w:color="auto"/>
              </w:divBdr>
            </w:div>
            <w:div w:id="359597712">
              <w:marLeft w:val="0"/>
              <w:marRight w:val="0"/>
              <w:marTop w:val="0"/>
              <w:marBottom w:val="0"/>
              <w:divBdr>
                <w:top w:val="none" w:sz="0" w:space="0" w:color="auto"/>
                <w:left w:val="none" w:sz="0" w:space="0" w:color="auto"/>
                <w:bottom w:val="none" w:sz="0" w:space="0" w:color="auto"/>
                <w:right w:val="none" w:sz="0" w:space="0" w:color="auto"/>
              </w:divBdr>
            </w:div>
            <w:div w:id="360201998">
              <w:marLeft w:val="0"/>
              <w:marRight w:val="0"/>
              <w:marTop w:val="0"/>
              <w:marBottom w:val="0"/>
              <w:divBdr>
                <w:top w:val="none" w:sz="0" w:space="0" w:color="auto"/>
                <w:left w:val="none" w:sz="0" w:space="0" w:color="auto"/>
                <w:bottom w:val="none" w:sz="0" w:space="0" w:color="auto"/>
                <w:right w:val="none" w:sz="0" w:space="0" w:color="auto"/>
              </w:divBdr>
            </w:div>
            <w:div w:id="827598668">
              <w:marLeft w:val="0"/>
              <w:marRight w:val="0"/>
              <w:marTop w:val="0"/>
              <w:marBottom w:val="0"/>
              <w:divBdr>
                <w:top w:val="none" w:sz="0" w:space="0" w:color="auto"/>
                <w:left w:val="none" w:sz="0" w:space="0" w:color="auto"/>
                <w:bottom w:val="none" w:sz="0" w:space="0" w:color="auto"/>
                <w:right w:val="none" w:sz="0" w:space="0" w:color="auto"/>
              </w:divBdr>
            </w:div>
            <w:div w:id="1008748929">
              <w:marLeft w:val="0"/>
              <w:marRight w:val="0"/>
              <w:marTop w:val="0"/>
              <w:marBottom w:val="0"/>
              <w:divBdr>
                <w:top w:val="none" w:sz="0" w:space="0" w:color="auto"/>
                <w:left w:val="none" w:sz="0" w:space="0" w:color="auto"/>
                <w:bottom w:val="none" w:sz="0" w:space="0" w:color="auto"/>
                <w:right w:val="none" w:sz="0" w:space="0" w:color="auto"/>
              </w:divBdr>
            </w:div>
            <w:div w:id="1421680683">
              <w:marLeft w:val="0"/>
              <w:marRight w:val="0"/>
              <w:marTop w:val="0"/>
              <w:marBottom w:val="0"/>
              <w:divBdr>
                <w:top w:val="none" w:sz="0" w:space="0" w:color="auto"/>
                <w:left w:val="none" w:sz="0" w:space="0" w:color="auto"/>
                <w:bottom w:val="none" w:sz="0" w:space="0" w:color="auto"/>
                <w:right w:val="none" w:sz="0" w:space="0" w:color="auto"/>
              </w:divBdr>
            </w:div>
            <w:div w:id="1505432037">
              <w:marLeft w:val="0"/>
              <w:marRight w:val="0"/>
              <w:marTop w:val="0"/>
              <w:marBottom w:val="0"/>
              <w:divBdr>
                <w:top w:val="none" w:sz="0" w:space="0" w:color="auto"/>
                <w:left w:val="none" w:sz="0" w:space="0" w:color="auto"/>
                <w:bottom w:val="none" w:sz="0" w:space="0" w:color="auto"/>
                <w:right w:val="none" w:sz="0" w:space="0" w:color="auto"/>
              </w:divBdr>
            </w:div>
            <w:div w:id="1819030178">
              <w:marLeft w:val="0"/>
              <w:marRight w:val="0"/>
              <w:marTop w:val="0"/>
              <w:marBottom w:val="0"/>
              <w:divBdr>
                <w:top w:val="none" w:sz="0" w:space="0" w:color="auto"/>
                <w:left w:val="none" w:sz="0" w:space="0" w:color="auto"/>
                <w:bottom w:val="none" w:sz="0" w:space="0" w:color="auto"/>
                <w:right w:val="none" w:sz="0" w:space="0" w:color="auto"/>
              </w:divBdr>
            </w:div>
            <w:div w:id="2136830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832771">
      <w:bodyDiv w:val="1"/>
      <w:marLeft w:val="0"/>
      <w:marRight w:val="0"/>
      <w:marTop w:val="0"/>
      <w:marBottom w:val="0"/>
      <w:divBdr>
        <w:top w:val="none" w:sz="0" w:space="0" w:color="auto"/>
        <w:left w:val="none" w:sz="0" w:space="0" w:color="auto"/>
        <w:bottom w:val="none" w:sz="0" w:space="0" w:color="auto"/>
        <w:right w:val="none" w:sz="0" w:space="0" w:color="auto"/>
      </w:divBdr>
    </w:div>
    <w:div w:id="1296907536">
      <w:bodyDiv w:val="1"/>
      <w:marLeft w:val="0"/>
      <w:marRight w:val="0"/>
      <w:marTop w:val="0"/>
      <w:marBottom w:val="0"/>
      <w:divBdr>
        <w:top w:val="none" w:sz="0" w:space="0" w:color="auto"/>
        <w:left w:val="none" w:sz="0" w:space="0" w:color="auto"/>
        <w:bottom w:val="none" w:sz="0" w:space="0" w:color="auto"/>
        <w:right w:val="none" w:sz="0" w:space="0" w:color="auto"/>
      </w:divBdr>
    </w:div>
    <w:div w:id="1298954985">
      <w:bodyDiv w:val="1"/>
      <w:marLeft w:val="0"/>
      <w:marRight w:val="0"/>
      <w:marTop w:val="0"/>
      <w:marBottom w:val="0"/>
      <w:divBdr>
        <w:top w:val="none" w:sz="0" w:space="0" w:color="auto"/>
        <w:left w:val="none" w:sz="0" w:space="0" w:color="auto"/>
        <w:bottom w:val="none" w:sz="0" w:space="0" w:color="auto"/>
        <w:right w:val="none" w:sz="0" w:space="0" w:color="auto"/>
      </w:divBdr>
    </w:div>
    <w:div w:id="1308820262">
      <w:bodyDiv w:val="1"/>
      <w:marLeft w:val="0"/>
      <w:marRight w:val="0"/>
      <w:marTop w:val="0"/>
      <w:marBottom w:val="0"/>
      <w:divBdr>
        <w:top w:val="none" w:sz="0" w:space="0" w:color="auto"/>
        <w:left w:val="none" w:sz="0" w:space="0" w:color="auto"/>
        <w:bottom w:val="none" w:sz="0" w:space="0" w:color="auto"/>
        <w:right w:val="none" w:sz="0" w:space="0" w:color="auto"/>
      </w:divBdr>
    </w:div>
    <w:div w:id="1314220845">
      <w:bodyDiv w:val="1"/>
      <w:marLeft w:val="0"/>
      <w:marRight w:val="0"/>
      <w:marTop w:val="0"/>
      <w:marBottom w:val="0"/>
      <w:divBdr>
        <w:top w:val="none" w:sz="0" w:space="0" w:color="auto"/>
        <w:left w:val="none" w:sz="0" w:space="0" w:color="auto"/>
        <w:bottom w:val="none" w:sz="0" w:space="0" w:color="auto"/>
        <w:right w:val="none" w:sz="0" w:space="0" w:color="auto"/>
      </w:divBdr>
    </w:div>
    <w:div w:id="1315330812">
      <w:bodyDiv w:val="1"/>
      <w:marLeft w:val="0"/>
      <w:marRight w:val="0"/>
      <w:marTop w:val="0"/>
      <w:marBottom w:val="0"/>
      <w:divBdr>
        <w:top w:val="none" w:sz="0" w:space="0" w:color="auto"/>
        <w:left w:val="none" w:sz="0" w:space="0" w:color="auto"/>
        <w:bottom w:val="none" w:sz="0" w:space="0" w:color="auto"/>
        <w:right w:val="none" w:sz="0" w:space="0" w:color="auto"/>
      </w:divBdr>
    </w:div>
    <w:div w:id="1317494378">
      <w:bodyDiv w:val="1"/>
      <w:marLeft w:val="0"/>
      <w:marRight w:val="0"/>
      <w:marTop w:val="0"/>
      <w:marBottom w:val="0"/>
      <w:divBdr>
        <w:top w:val="none" w:sz="0" w:space="0" w:color="auto"/>
        <w:left w:val="none" w:sz="0" w:space="0" w:color="auto"/>
        <w:bottom w:val="none" w:sz="0" w:space="0" w:color="auto"/>
        <w:right w:val="none" w:sz="0" w:space="0" w:color="auto"/>
      </w:divBdr>
    </w:div>
    <w:div w:id="1323658249">
      <w:bodyDiv w:val="1"/>
      <w:marLeft w:val="0"/>
      <w:marRight w:val="0"/>
      <w:marTop w:val="0"/>
      <w:marBottom w:val="0"/>
      <w:divBdr>
        <w:top w:val="none" w:sz="0" w:space="0" w:color="auto"/>
        <w:left w:val="none" w:sz="0" w:space="0" w:color="auto"/>
        <w:bottom w:val="none" w:sz="0" w:space="0" w:color="auto"/>
        <w:right w:val="none" w:sz="0" w:space="0" w:color="auto"/>
      </w:divBdr>
    </w:div>
    <w:div w:id="1327975900">
      <w:bodyDiv w:val="1"/>
      <w:marLeft w:val="0"/>
      <w:marRight w:val="0"/>
      <w:marTop w:val="0"/>
      <w:marBottom w:val="0"/>
      <w:divBdr>
        <w:top w:val="none" w:sz="0" w:space="0" w:color="auto"/>
        <w:left w:val="none" w:sz="0" w:space="0" w:color="auto"/>
        <w:bottom w:val="none" w:sz="0" w:space="0" w:color="auto"/>
        <w:right w:val="none" w:sz="0" w:space="0" w:color="auto"/>
      </w:divBdr>
    </w:div>
    <w:div w:id="1330451213">
      <w:bodyDiv w:val="1"/>
      <w:marLeft w:val="0"/>
      <w:marRight w:val="0"/>
      <w:marTop w:val="0"/>
      <w:marBottom w:val="0"/>
      <w:divBdr>
        <w:top w:val="none" w:sz="0" w:space="0" w:color="auto"/>
        <w:left w:val="none" w:sz="0" w:space="0" w:color="auto"/>
        <w:bottom w:val="none" w:sz="0" w:space="0" w:color="auto"/>
        <w:right w:val="none" w:sz="0" w:space="0" w:color="auto"/>
      </w:divBdr>
    </w:div>
    <w:div w:id="1349672485">
      <w:bodyDiv w:val="1"/>
      <w:marLeft w:val="0"/>
      <w:marRight w:val="0"/>
      <w:marTop w:val="0"/>
      <w:marBottom w:val="0"/>
      <w:divBdr>
        <w:top w:val="none" w:sz="0" w:space="0" w:color="auto"/>
        <w:left w:val="none" w:sz="0" w:space="0" w:color="auto"/>
        <w:bottom w:val="none" w:sz="0" w:space="0" w:color="auto"/>
        <w:right w:val="none" w:sz="0" w:space="0" w:color="auto"/>
      </w:divBdr>
    </w:div>
    <w:div w:id="1351838845">
      <w:bodyDiv w:val="1"/>
      <w:marLeft w:val="0"/>
      <w:marRight w:val="0"/>
      <w:marTop w:val="0"/>
      <w:marBottom w:val="0"/>
      <w:divBdr>
        <w:top w:val="none" w:sz="0" w:space="0" w:color="auto"/>
        <w:left w:val="none" w:sz="0" w:space="0" w:color="auto"/>
        <w:bottom w:val="none" w:sz="0" w:space="0" w:color="auto"/>
        <w:right w:val="none" w:sz="0" w:space="0" w:color="auto"/>
      </w:divBdr>
    </w:div>
    <w:div w:id="1352150686">
      <w:bodyDiv w:val="1"/>
      <w:marLeft w:val="0"/>
      <w:marRight w:val="0"/>
      <w:marTop w:val="0"/>
      <w:marBottom w:val="0"/>
      <w:divBdr>
        <w:top w:val="none" w:sz="0" w:space="0" w:color="auto"/>
        <w:left w:val="none" w:sz="0" w:space="0" w:color="auto"/>
        <w:bottom w:val="none" w:sz="0" w:space="0" w:color="auto"/>
        <w:right w:val="none" w:sz="0" w:space="0" w:color="auto"/>
      </w:divBdr>
    </w:div>
    <w:div w:id="1355573407">
      <w:bodyDiv w:val="1"/>
      <w:marLeft w:val="0"/>
      <w:marRight w:val="0"/>
      <w:marTop w:val="0"/>
      <w:marBottom w:val="0"/>
      <w:divBdr>
        <w:top w:val="none" w:sz="0" w:space="0" w:color="auto"/>
        <w:left w:val="none" w:sz="0" w:space="0" w:color="auto"/>
        <w:bottom w:val="none" w:sz="0" w:space="0" w:color="auto"/>
        <w:right w:val="none" w:sz="0" w:space="0" w:color="auto"/>
      </w:divBdr>
    </w:div>
    <w:div w:id="1356610678">
      <w:bodyDiv w:val="1"/>
      <w:marLeft w:val="0"/>
      <w:marRight w:val="0"/>
      <w:marTop w:val="0"/>
      <w:marBottom w:val="0"/>
      <w:divBdr>
        <w:top w:val="none" w:sz="0" w:space="0" w:color="auto"/>
        <w:left w:val="none" w:sz="0" w:space="0" w:color="auto"/>
        <w:bottom w:val="none" w:sz="0" w:space="0" w:color="auto"/>
        <w:right w:val="none" w:sz="0" w:space="0" w:color="auto"/>
      </w:divBdr>
    </w:div>
    <w:div w:id="1360007083">
      <w:bodyDiv w:val="1"/>
      <w:marLeft w:val="0"/>
      <w:marRight w:val="0"/>
      <w:marTop w:val="0"/>
      <w:marBottom w:val="0"/>
      <w:divBdr>
        <w:top w:val="none" w:sz="0" w:space="0" w:color="auto"/>
        <w:left w:val="none" w:sz="0" w:space="0" w:color="auto"/>
        <w:bottom w:val="none" w:sz="0" w:space="0" w:color="auto"/>
        <w:right w:val="none" w:sz="0" w:space="0" w:color="auto"/>
      </w:divBdr>
    </w:div>
    <w:div w:id="1364356040">
      <w:bodyDiv w:val="1"/>
      <w:marLeft w:val="0"/>
      <w:marRight w:val="0"/>
      <w:marTop w:val="0"/>
      <w:marBottom w:val="0"/>
      <w:divBdr>
        <w:top w:val="none" w:sz="0" w:space="0" w:color="auto"/>
        <w:left w:val="none" w:sz="0" w:space="0" w:color="auto"/>
        <w:bottom w:val="none" w:sz="0" w:space="0" w:color="auto"/>
        <w:right w:val="none" w:sz="0" w:space="0" w:color="auto"/>
      </w:divBdr>
    </w:div>
    <w:div w:id="1379627463">
      <w:bodyDiv w:val="1"/>
      <w:marLeft w:val="0"/>
      <w:marRight w:val="0"/>
      <w:marTop w:val="0"/>
      <w:marBottom w:val="0"/>
      <w:divBdr>
        <w:top w:val="none" w:sz="0" w:space="0" w:color="auto"/>
        <w:left w:val="none" w:sz="0" w:space="0" w:color="auto"/>
        <w:bottom w:val="none" w:sz="0" w:space="0" w:color="auto"/>
        <w:right w:val="none" w:sz="0" w:space="0" w:color="auto"/>
      </w:divBdr>
    </w:div>
    <w:div w:id="1387414065">
      <w:bodyDiv w:val="1"/>
      <w:marLeft w:val="0"/>
      <w:marRight w:val="0"/>
      <w:marTop w:val="0"/>
      <w:marBottom w:val="0"/>
      <w:divBdr>
        <w:top w:val="none" w:sz="0" w:space="0" w:color="auto"/>
        <w:left w:val="none" w:sz="0" w:space="0" w:color="auto"/>
        <w:bottom w:val="none" w:sz="0" w:space="0" w:color="auto"/>
        <w:right w:val="none" w:sz="0" w:space="0" w:color="auto"/>
      </w:divBdr>
    </w:div>
    <w:div w:id="1388608119">
      <w:bodyDiv w:val="1"/>
      <w:marLeft w:val="0"/>
      <w:marRight w:val="0"/>
      <w:marTop w:val="0"/>
      <w:marBottom w:val="0"/>
      <w:divBdr>
        <w:top w:val="none" w:sz="0" w:space="0" w:color="auto"/>
        <w:left w:val="none" w:sz="0" w:space="0" w:color="auto"/>
        <w:bottom w:val="none" w:sz="0" w:space="0" w:color="auto"/>
        <w:right w:val="none" w:sz="0" w:space="0" w:color="auto"/>
      </w:divBdr>
    </w:div>
    <w:div w:id="1392583598">
      <w:bodyDiv w:val="1"/>
      <w:marLeft w:val="0"/>
      <w:marRight w:val="0"/>
      <w:marTop w:val="0"/>
      <w:marBottom w:val="0"/>
      <w:divBdr>
        <w:top w:val="none" w:sz="0" w:space="0" w:color="auto"/>
        <w:left w:val="none" w:sz="0" w:space="0" w:color="auto"/>
        <w:bottom w:val="none" w:sz="0" w:space="0" w:color="auto"/>
        <w:right w:val="none" w:sz="0" w:space="0" w:color="auto"/>
      </w:divBdr>
    </w:div>
    <w:div w:id="1399933966">
      <w:bodyDiv w:val="1"/>
      <w:marLeft w:val="0"/>
      <w:marRight w:val="0"/>
      <w:marTop w:val="0"/>
      <w:marBottom w:val="0"/>
      <w:divBdr>
        <w:top w:val="none" w:sz="0" w:space="0" w:color="auto"/>
        <w:left w:val="none" w:sz="0" w:space="0" w:color="auto"/>
        <w:bottom w:val="none" w:sz="0" w:space="0" w:color="auto"/>
        <w:right w:val="none" w:sz="0" w:space="0" w:color="auto"/>
      </w:divBdr>
    </w:div>
    <w:div w:id="1407458070">
      <w:bodyDiv w:val="1"/>
      <w:marLeft w:val="0"/>
      <w:marRight w:val="0"/>
      <w:marTop w:val="0"/>
      <w:marBottom w:val="0"/>
      <w:divBdr>
        <w:top w:val="none" w:sz="0" w:space="0" w:color="auto"/>
        <w:left w:val="none" w:sz="0" w:space="0" w:color="auto"/>
        <w:bottom w:val="none" w:sz="0" w:space="0" w:color="auto"/>
        <w:right w:val="none" w:sz="0" w:space="0" w:color="auto"/>
      </w:divBdr>
    </w:div>
    <w:div w:id="1411852199">
      <w:bodyDiv w:val="1"/>
      <w:marLeft w:val="0"/>
      <w:marRight w:val="0"/>
      <w:marTop w:val="0"/>
      <w:marBottom w:val="0"/>
      <w:divBdr>
        <w:top w:val="none" w:sz="0" w:space="0" w:color="auto"/>
        <w:left w:val="none" w:sz="0" w:space="0" w:color="auto"/>
        <w:bottom w:val="none" w:sz="0" w:space="0" w:color="auto"/>
        <w:right w:val="none" w:sz="0" w:space="0" w:color="auto"/>
      </w:divBdr>
    </w:div>
    <w:div w:id="1414009620">
      <w:bodyDiv w:val="1"/>
      <w:marLeft w:val="0"/>
      <w:marRight w:val="0"/>
      <w:marTop w:val="0"/>
      <w:marBottom w:val="0"/>
      <w:divBdr>
        <w:top w:val="none" w:sz="0" w:space="0" w:color="auto"/>
        <w:left w:val="none" w:sz="0" w:space="0" w:color="auto"/>
        <w:bottom w:val="none" w:sz="0" w:space="0" w:color="auto"/>
        <w:right w:val="none" w:sz="0" w:space="0" w:color="auto"/>
      </w:divBdr>
    </w:div>
    <w:div w:id="1415275401">
      <w:bodyDiv w:val="1"/>
      <w:marLeft w:val="0"/>
      <w:marRight w:val="0"/>
      <w:marTop w:val="0"/>
      <w:marBottom w:val="0"/>
      <w:divBdr>
        <w:top w:val="none" w:sz="0" w:space="0" w:color="auto"/>
        <w:left w:val="none" w:sz="0" w:space="0" w:color="auto"/>
        <w:bottom w:val="none" w:sz="0" w:space="0" w:color="auto"/>
        <w:right w:val="none" w:sz="0" w:space="0" w:color="auto"/>
      </w:divBdr>
    </w:div>
    <w:div w:id="1417247933">
      <w:bodyDiv w:val="1"/>
      <w:marLeft w:val="0"/>
      <w:marRight w:val="0"/>
      <w:marTop w:val="0"/>
      <w:marBottom w:val="0"/>
      <w:divBdr>
        <w:top w:val="none" w:sz="0" w:space="0" w:color="auto"/>
        <w:left w:val="none" w:sz="0" w:space="0" w:color="auto"/>
        <w:bottom w:val="none" w:sz="0" w:space="0" w:color="auto"/>
        <w:right w:val="none" w:sz="0" w:space="0" w:color="auto"/>
      </w:divBdr>
    </w:div>
    <w:div w:id="1417938032">
      <w:bodyDiv w:val="1"/>
      <w:marLeft w:val="0"/>
      <w:marRight w:val="0"/>
      <w:marTop w:val="0"/>
      <w:marBottom w:val="0"/>
      <w:divBdr>
        <w:top w:val="none" w:sz="0" w:space="0" w:color="auto"/>
        <w:left w:val="none" w:sz="0" w:space="0" w:color="auto"/>
        <w:bottom w:val="none" w:sz="0" w:space="0" w:color="auto"/>
        <w:right w:val="none" w:sz="0" w:space="0" w:color="auto"/>
      </w:divBdr>
    </w:div>
    <w:div w:id="1422410675">
      <w:bodyDiv w:val="1"/>
      <w:marLeft w:val="0"/>
      <w:marRight w:val="0"/>
      <w:marTop w:val="0"/>
      <w:marBottom w:val="0"/>
      <w:divBdr>
        <w:top w:val="none" w:sz="0" w:space="0" w:color="auto"/>
        <w:left w:val="none" w:sz="0" w:space="0" w:color="auto"/>
        <w:bottom w:val="none" w:sz="0" w:space="0" w:color="auto"/>
        <w:right w:val="none" w:sz="0" w:space="0" w:color="auto"/>
      </w:divBdr>
    </w:div>
    <w:div w:id="1442989318">
      <w:bodyDiv w:val="1"/>
      <w:marLeft w:val="0"/>
      <w:marRight w:val="0"/>
      <w:marTop w:val="0"/>
      <w:marBottom w:val="0"/>
      <w:divBdr>
        <w:top w:val="none" w:sz="0" w:space="0" w:color="auto"/>
        <w:left w:val="none" w:sz="0" w:space="0" w:color="auto"/>
        <w:bottom w:val="none" w:sz="0" w:space="0" w:color="auto"/>
        <w:right w:val="none" w:sz="0" w:space="0" w:color="auto"/>
      </w:divBdr>
    </w:div>
    <w:div w:id="1443651411">
      <w:bodyDiv w:val="1"/>
      <w:marLeft w:val="0"/>
      <w:marRight w:val="0"/>
      <w:marTop w:val="0"/>
      <w:marBottom w:val="0"/>
      <w:divBdr>
        <w:top w:val="none" w:sz="0" w:space="0" w:color="auto"/>
        <w:left w:val="none" w:sz="0" w:space="0" w:color="auto"/>
        <w:bottom w:val="none" w:sz="0" w:space="0" w:color="auto"/>
        <w:right w:val="none" w:sz="0" w:space="0" w:color="auto"/>
      </w:divBdr>
    </w:div>
    <w:div w:id="1446924844">
      <w:bodyDiv w:val="1"/>
      <w:marLeft w:val="0"/>
      <w:marRight w:val="0"/>
      <w:marTop w:val="0"/>
      <w:marBottom w:val="0"/>
      <w:divBdr>
        <w:top w:val="none" w:sz="0" w:space="0" w:color="auto"/>
        <w:left w:val="none" w:sz="0" w:space="0" w:color="auto"/>
        <w:bottom w:val="none" w:sz="0" w:space="0" w:color="auto"/>
        <w:right w:val="none" w:sz="0" w:space="0" w:color="auto"/>
      </w:divBdr>
    </w:div>
    <w:div w:id="1447655610">
      <w:bodyDiv w:val="1"/>
      <w:marLeft w:val="0"/>
      <w:marRight w:val="0"/>
      <w:marTop w:val="0"/>
      <w:marBottom w:val="0"/>
      <w:divBdr>
        <w:top w:val="none" w:sz="0" w:space="0" w:color="auto"/>
        <w:left w:val="none" w:sz="0" w:space="0" w:color="auto"/>
        <w:bottom w:val="none" w:sz="0" w:space="0" w:color="auto"/>
        <w:right w:val="none" w:sz="0" w:space="0" w:color="auto"/>
      </w:divBdr>
    </w:div>
    <w:div w:id="1451241691">
      <w:bodyDiv w:val="1"/>
      <w:marLeft w:val="0"/>
      <w:marRight w:val="0"/>
      <w:marTop w:val="0"/>
      <w:marBottom w:val="0"/>
      <w:divBdr>
        <w:top w:val="none" w:sz="0" w:space="0" w:color="auto"/>
        <w:left w:val="none" w:sz="0" w:space="0" w:color="auto"/>
        <w:bottom w:val="none" w:sz="0" w:space="0" w:color="auto"/>
        <w:right w:val="none" w:sz="0" w:space="0" w:color="auto"/>
      </w:divBdr>
    </w:div>
    <w:div w:id="1453405854">
      <w:bodyDiv w:val="1"/>
      <w:marLeft w:val="0"/>
      <w:marRight w:val="0"/>
      <w:marTop w:val="0"/>
      <w:marBottom w:val="0"/>
      <w:divBdr>
        <w:top w:val="none" w:sz="0" w:space="0" w:color="auto"/>
        <w:left w:val="none" w:sz="0" w:space="0" w:color="auto"/>
        <w:bottom w:val="none" w:sz="0" w:space="0" w:color="auto"/>
        <w:right w:val="none" w:sz="0" w:space="0" w:color="auto"/>
      </w:divBdr>
    </w:div>
    <w:div w:id="1463772413">
      <w:bodyDiv w:val="1"/>
      <w:marLeft w:val="0"/>
      <w:marRight w:val="0"/>
      <w:marTop w:val="0"/>
      <w:marBottom w:val="0"/>
      <w:divBdr>
        <w:top w:val="none" w:sz="0" w:space="0" w:color="auto"/>
        <w:left w:val="none" w:sz="0" w:space="0" w:color="auto"/>
        <w:bottom w:val="none" w:sz="0" w:space="0" w:color="auto"/>
        <w:right w:val="none" w:sz="0" w:space="0" w:color="auto"/>
      </w:divBdr>
    </w:div>
    <w:div w:id="1464543819">
      <w:bodyDiv w:val="1"/>
      <w:marLeft w:val="0"/>
      <w:marRight w:val="0"/>
      <w:marTop w:val="0"/>
      <w:marBottom w:val="0"/>
      <w:divBdr>
        <w:top w:val="none" w:sz="0" w:space="0" w:color="auto"/>
        <w:left w:val="none" w:sz="0" w:space="0" w:color="auto"/>
        <w:bottom w:val="none" w:sz="0" w:space="0" w:color="auto"/>
        <w:right w:val="none" w:sz="0" w:space="0" w:color="auto"/>
      </w:divBdr>
    </w:div>
    <w:div w:id="1469057110">
      <w:bodyDiv w:val="1"/>
      <w:marLeft w:val="0"/>
      <w:marRight w:val="0"/>
      <w:marTop w:val="0"/>
      <w:marBottom w:val="0"/>
      <w:divBdr>
        <w:top w:val="none" w:sz="0" w:space="0" w:color="auto"/>
        <w:left w:val="none" w:sz="0" w:space="0" w:color="auto"/>
        <w:bottom w:val="none" w:sz="0" w:space="0" w:color="auto"/>
        <w:right w:val="none" w:sz="0" w:space="0" w:color="auto"/>
      </w:divBdr>
    </w:div>
    <w:div w:id="1482308435">
      <w:bodyDiv w:val="1"/>
      <w:marLeft w:val="0"/>
      <w:marRight w:val="0"/>
      <w:marTop w:val="0"/>
      <w:marBottom w:val="0"/>
      <w:divBdr>
        <w:top w:val="none" w:sz="0" w:space="0" w:color="auto"/>
        <w:left w:val="none" w:sz="0" w:space="0" w:color="auto"/>
        <w:bottom w:val="none" w:sz="0" w:space="0" w:color="auto"/>
        <w:right w:val="none" w:sz="0" w:space="0" w:color="auto"/>
      </w:divBdr>
    </w:div>
    <w:div w:id="1491172019">
      <w:bodyDiv w:val="1"/>
      <w:marLeft w:val="0"/>
      <w:marRight w:val="0"/>
      <w:marTop w:val="0"/>
      <w:marBottom w:val="0"/>
      <w:divBdr>
        <w:top w:val="none" w:sz="0" w:space="0" w:color="auto"/>
        <w:left w:val="none" w:sz="0" w:space="0" w:color="auto"/>
        <w:bottom w:val="none" w:sz="0" w:space="0" w:color="auto"/>
        <w:right w:val="none" w:sz="0" w:space="0" w:color="auto"/>
      </w:divBdr>
    </w:div>
    <w:div w:id="1494292623">
      <w:bodyDiv w:val="1"/>
      <w:marLeft w:val="0"/>
      <w:marRight w:val="0"/>
      <w:marTop w:val="0"/>
      <w:marBottom w:val="0"/>
      <w:divBdr>
        <w:top w:val="none" w:sz="0" w:space="0" w:color="auto"/>
        <w:left w:val="none" w:sz="0" w:space="0" w:color="auto"/>
        <w:bottom w:val="none" w:sz="0" w:space="0" w:color="auto"/>
        <w:right w:val="none" w:sz="0" w:space="0" w:color="auto"/>
      </w:divBdr>
    </w:div>
    <w:div w:id="1494687456">
      <w:bodyDiv w:val="1"/>
      <w:marLeft w:val="0"/>
      <w:marRight w:val="0"/>
      <w:marTop w:val="0"/>
      <w:marBottom w:val="0"/>
      <w:divBdr>
        <w:top w:val="none" w:sz="0" w:space="0" w:color="auto"/>
        <w:left w:val="none" w:sz="0" w:space="0" w:color="auto"/>
        <w:bottom w:val="none" w:sz="0" w:space="0" w:color="auto"/>
        <w:right w:val="none" w:sz="0" w:space="0" w:color="auto"/>
      </w:divBdr>
    </w:div>
    <w:div w:id="1503661616">
      <w:bodyDiv w:val="1"/>
      <w:marLeft w:val="0"/>
      <w:marRight w:val="0"/>
      <w:marTop w:val="0"/>
      <w:marBottom w:val="0"/>
      <w:divBdr>
        <w:top w:val="none" w:sz="0" w:space="0" w:color="auto"/>
        <w:left w:val="none" w:sz="0" w:space="0" w:color="auto"/>
        <w:bottom w:val="none" w:sz="0" w:space="0" w:color="auto"/>
        <w:right w:val="none" w:sz="0" w:space="0" w:color="auto"/>
      </w:divBdr>
    </w:div>
    <w:div w:id="1505625762">
      <w:bodyDiv w:val="1"/>
      <w:marLeft w:val="0"/>
      <w:marRight w:val="0"/>
      <w:marTop w:val="0"/>
      <w:marBottom w:val="0"/>
      <w:divBdr>
        <w:top w:val="none" w:sz="0" w:space="0" w:color="auto"/>
        <w:left w:val="none" w:sz="0" w:space="0" w:color="auto"/>
        <w:bottom w:val="none" w:sz="0" w:space="0" w:color="auto"/>
        <w:right w:val="none" w:sz="0" w:space="0" w:color="auto"/>
      </w:divBdr>
    </w:div>
    <w:div w:id="1508667836">
      <w:bodyDiv w:val="1"/>
      <w:marLeft w:val="0"/>
      <w:marRight w:val="0"/>
      <w:marTop w:val="0"/>
      <w:marBottom w:val="0"/>
      <w:divBdr>
        <w:top w:val="none" w:sz="0" w:space="0" w:color="auto"/>
        <w:left w:val="none" w:sz="0" w:space="0" w:color="auto"/>
        <w:bottom w:val="none" w:sz="0" w:space="0" w:color="auto"/>
        <w:right w:val="none" w:sz="0" w:space="0" w:color="auto"/>
      </w:divBdr>
    </w:div>
    <w:div w:id="1511020081">
      <w:bodyDiv w:val="1"/>
      <w:marLeft w:val="0"/>
      <w:marRight w:val="0"/>
      <w:marTop w:val="0"/>
      <w:marBottom w:val="0"/>
      <w:divBdr>
        <w:top w:val="none" w:sz="0" w:space="0" w:color="auto"/>
        <w:left w:val="none" w:sz="0" w:space="0" w:color="auto"/>
        <w:bottom w:val="none" w:sz="0" w:space="0" w:color="auto"/>
        <w:right w:val="none" w:sz="0" w:space="0" w:color="auto"/>
      </w:divBdr>
    </w:div>
    <w:div w:id="1516115875">
      <w:bodyDiv w:val="1"/>
      <w:marLeft w:val="0"/>
      <w:marRight w:val="0"/>
      <w:marTop w:val="0"/>
      <w:marBottom w:val="0"/>
      <w:divBdr>
        <w:top w:val="none" w:sz="0" w:space="0" w:color="auto"/>
        <w:left w:val="none" w:sz="0" w:space="0" w:color="auto"/>
        <w:bottom w:val="none" w:sz="0" w:space="0" w:color="auto"/>
        <w:right w:val="none" w:sz="0" w:space="0" w:color="auto"/>
      </w:divBdr>
    </w:div>
    <w:div w:id="1516918799">
      <w:bodyDiv w:val="1"/>
      <w:marLeft w:val="0"/>
      <w:marRight w:val="0"/>
      <w:marTop w:val="0"/>
      <w:marBottom w:val="0"/>
      <w:divBdr>
        <w:top w:val="none" w:sz="0" w:space="0" w:color="auto"/>
        <w:left w:val="none" w:sz="0" w:space="0" w:color="auto"/>
        <w:bottom w:val="none" w:sz="0" w:space="0" w:color="auto"/>
        <w:right w:val="none" w:sz="0" w:space="0" w:color="auto"/>
      </w:divBdr>
      <w:divsChild>
        <w:div w:id="198930469">
          <w:marLeft w:val="0"/>
          <w:marRight w:val="0"/>
          <w:marTop w:val="0"/>
          <w:marBottom w:val="0"/>
          <w:divBdr>
            <w:top w:val="none" w:sz="0" w:space="0" w:color="auto"/>
            <w:left w:val="none" w:sz="0" w:space="0" w:color="auto"/>
            <w:bottom w:val="none" w:sz="0" w:space="0" w:color="auto"/>
            <w:right w:val="none" w:sz="0" w:space="0" w:color="auto"/>
          </w:divBdr>
          <w:divsChild>
            <w:div w:id="629632899">
              <w:marLeft w:val="0"/>
              <w:marRight w:val="0"/>
              <w:marTop w:val="0"/>
              <w:marBottom w:val="0"/>
              <w:divBdr>
                <w:top w:val="none" w:sz="0" w:space="0" w:color="auto"/>
                <w:left w:val="none" w:sz="0" w:space="0" w:color="auto"/>
                <w:bottom w:val="none" w:sz="0" w:space="0" w:color="auto"/>
                <w:right w:val="none" w:sz="0" w:space="0" w:color="auto"/>
              </w:divBdr>
            </w:div>
            <w:div w:id="811290711">
              <w:marLeft w:val="0"/>
              <w:marRight w:val="0"/>
              <w:marTop w:val="0"/>
              <w:marBottom w:val="0"/>
              <w:divBdr>
                <w:top w:val="none" w:sz="0" w:space="0" w:color="auto"/>
                <w:left w:val="none" w:sz="0" w:space="0" w:color="auto"/>
                <w:bottom w:val="none" w:sz="0" w:space="0" w:color="auto"/>
                <w:right w:val="none" w:sz="0" w:space="0" w:color="auto"/>
              </w:divBdr>
            </w:div>
            <w:div w:id="1277443842">
              <w:marLeft w:val="0"/>
              <w:marRight w:val="0"/>
              <w:marTop w:val="0"/>
              <w:marBottom w:val="0"/>
              <w:divBdr>
                <w:top w:val="none" w:sz="0" w:space="0" w:color="auto"/>
                <w:left w:val="none" w:sz="0" w:space="0" w:color="auto"/>
                <w:bottom w:val="none" w:sz="0" w:space="0" w:color="auto"/>
                <w:right w:val="none" w:sz="0" w:space="0" w:color="auto"/>
              </w:divBdr>
            </w:div>
            <w:div w:id="1362589497">
              <w:marLeft w:val="0"/>
              <w:marRight w:val="0"/>
              <w:marTop w:val="0"/>
              <w:marBottom w:val="0"/>
              <w:divBdr>
                <w:top w:val="none" w:sz="0" w:space="0" w:color="auto"/>
                <w:left w:val="none" w:sz="0" w:space="0" w:color="auto"/>
                <w:bottom w:val="none" w:sz="0" w:space="0" w:color="auto"/>
                <w:right w:val="none" w:sz="0" w:space="0" w:color="auto"/>
              </w:divBdr>
            </w:div>
            <w:div w:id="1405638969">
              <w:marLeft w:val="0"/>
              <w:marRight w:val="0"/>
              <w:marTop w:val="0"/>
              <w:marBottom w:val="0"/>
              <w:divBdr>
                <w:top w:val="none" w:sz="0" w:space="0" w:color="auto"/>
                <w:left w:val="none" w:sz="0" w:space="0" w:color="auto"/>
                <w:bottom w:val="none" w:sz="0" w:space="0" w:color="auto"/>
                <w:right w:val="none" w:sz="0" w:space="0" w:color="auto"/>
              </w:divBdr>
            </w:div>
            <w:div w:id="1747075145">
              <w:marLeft w:val="0"/>
              <w:marRight w:val="0"/>
              <w:marTop w:val="0"/>
              <w:marBottom w:val="0"/>
              <w:divBdr>
                <w:top w:val="none" w:sz="0" w:space="0" w:color="auto"/>
                <w:left w:val="none" w:sz="0" w:space="0" w:color="auto"/>
                <w:bottom w:val="none" w:sz="0" w:space="0" w:color="auto"/>
                <w:right w:val="none" w:sz="0" w:space="0" w:color="auto"/>
              </w:divBdr>
            </w:div>
            <w:div w:id="200068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813414">
      <w:bodyDiv w:val="1"/>
      <w:marLeft w:val="0"/>
      <w:marRight w:val="0"/>
      <w:marTop w:val="0"/>
      <w:marBottom w:val="0"/>
      <w:divBdr>
        <w:top w:val="none" w:sz="0" w:space="0" w:color="auto"/>
        <w:left w:val="none" w:sz="0" w:space="0" w:color="auto"/>
        <w:bottom w:val="none" w:sz="0" w:space="0" w:color="auto"/>
        <w:right w:val="none" w:sz="0" w:space="0" w:color="auto"/>
      </w:divBdr>
      <w:divsChild>
        <w:div w:id="136264373">
          <w:marLeft w:val="0"/>
          <w:marRight w:val="0"/>
          <w:marTop w:val="0"/>
          <w:marBottom w:val="0"/>
          <w:divBdr>
            <w:top w:val="none" w:sz="0" w:space="0" w:color="auto"/>
            <w:left w:val="none" w:sz="0" w:space="0" w:color="auto"/>
            <w:bottom w:val="none" w:sz="0" w:space="0" w:color="auto"/>
            <w:right w:val="none" w:sz="0" w:space="0" w:color="auto"/>
          </w:divBdr>
          <w:divsChild>
            <w:div w:id="875046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008289">
      <w:bodyDiv w:val="1"/>
      <w:marLeft w:val="0"/>
      <w:marRight w:val="0"/>
      <w:marTop w:val="0"/>
      <w:marBottom w:val="0"/>
      <w:divBdr>
        <w:top w:val="none" w:sz="0" w:space="0" w:color="auto"/>
        <w:left w:val="none" w:sz="0" w:space="0" w:color="auto"/>
        <w:bottom w:val="none" w:sz="0" w:space="0" w:color="auto"/>
        <w:right w:val="none" w:sz="0" w:space="0" w:color="auto"/>
      </w:divBdr>
    </w:div>
    <w:div w:id="1524128246">
      <w:bodyDiv w:val="1"/>
      <w:marLeft w:val="0"/>
      <w:marRight w:val="0"/>
      <w:marTop w:val="0"/>
      <w:marBottom w:val="0"/>
      <w:divBdr>
        <w:top w:val="none" w:sz="0" w:space="0" w:color="auto"/>
        <w:left w:val="none" w:sz="0" w:space="0" w:color="auto"/>
        <w:bottom w:val="none" w:sz="0" w:space="0" w:color="auto"/>
        <w:right w:val="none" w:sz="0" w:space="0" w:color="auto"/>
      </w:divBdr>
    </w:div>
    <w:div w:id="1529416239">
      <w:bodyDiv w:val="1"/>
      <w:marLeft w:val="0"/>
      <w:marRight w:val="0"/>
      <w:marTop w:val="0"/>
      <w:marBottom w:val="0"/>
      <w:divBdr>
        <w:top w:val="none" w:sz="0" w:space="0" w:color="auto"/>
        <w:left w:val="none" w:sz="0" w:space="0" w:color="auto"/>
        <w:bottom w:val="none" w:sz="0" w:space="0" w:color="auto"/>
        <w:right w:val="none" w:sz="0" w:space="0" w:color="auto"/>
      </w:divBdr>
    </w:div>
    <w:div w:id="1530291987">
      <w:bodyDiv w:val="1"/>
      <w:marLeft w:val="0"/>
      <w:marRight w:val="0"/>
      <w:marTop w:val="0"/>
      <w:marBottom w:val="0"/>
      <w:divBdr>
        <w:top w:val="none" w:sz="0" w:space="0" w:color="auto"/>
        <w:left w:val="none" w:sz="0" w:space="0" w:color="auto"/>
        <w:bottom w:val="none" w:sz="0" w:space="0" w:color="auto"/>
        <w:right w:val="none" w:sz="0" w:space="0" w:color="auto"/>
      </w:divBdr>
    </w:div>
    <w:div w:id="1531646883">
      <w:bodyDiv w:val="1"/>
      <w:marLeft w:val="0"/>
      <w:marRight w:val="0"/>
      <w:marTop w:val="0"/>
      <w:marBottom w:val="0"/>
      <w:divBdr>
        <w:top w:val="none" w:sz="0" w:space="0" w:color="auto"/>
        <w:left w:val="none" w:sz="0" w:space="0" w:color="auto"/>
        <w:bottom w:val="none" w:sz="0" w:space="0" w:color="auto"/>
        <w:right w:val="none" w:sz="0" w:space="0" w:color="auto"/>
      </w:divBdr>
      <w:divsChild>
        <w:div w:id="1241329753">
          <w:marLeft w:val="0"/>
          <w:marRight w:val="0"/>
          <w:marTop w:val="0"/>
          <w:marBottom w:val="0"/>
          <w:divBdr>
            <w:top w:val="none" w:sz="0" w:space="0" w:color="auto"/>
            <w:left w:val="none" w:sz="0" w:space="0" w:color="auto"/>
            <w:bottom w:val="none" w:sz="0" w:space="0" w:color="auto"/>
            <w:right w:val="none" w:sz="0" w:space="0" w:color="auto"/>
          </w:divBdr>
        </w:div>
      </w:divsChild>
    </w:div>
    <w:div w:id="1532256027">
      <w:bodyDiv w:val="1"/>
      <w:marLeft w:val="0"/>
      <w:marRight w:val="0"/>
      <w:marTop w:val="0"/>
      <w:marBottom w:val="0"/>
      <w:divBdr>
        <w:top w:val="none" w:sz="0" w:space="0" w:color="auto"/>
        <w:left w:val="none" w:sz="0" w:space="0" w:color="auto"/>
        <w:bottom w:val="none" w:sz="0" w:space="0" w:color="auto"/>
        <w:right w:val="none" w:sz="0" w:space="0" w:color="auto"/>
      </w:divBdr>
    </w:div>
    <w:div w:id="1536649895">
      <w:bodyDiv w:val="1"/>
      <w:marLeft w:val="0"/>
      <w:marRight w:val="0"/>
      <w:marTop w:val="0"/>
      <w:marBottom w:val="0"/>
      <w:divBdr>
        <w:top w:val="none" w:sz="0" w:space="0" w:color="auto"/>
        <w:left w:val="none" w:sz="0" w:space="0" w:color="auto"/>
        <w:bottom w:val="none" w:sz="0" w:space="0" w:color="auto"/>
        <w:right w:val="none" w:sz="0" w:space="0" w:color="auto"/>
      </w:divBdr>
      <w:divsChild>
        <w:div w:id="43917962">
          <w:marLeft w:val="0"/>
          <w:marRight w:val="0"/>
          <w:marTop w:val="0"/>
          <w:marBottom w:val="0"/>
          <w:divBdr>
            <w:top w:val="none" w:sz="0" w:space="0" w:color="auto"/>
            <w:left w:val="none" w:sz="0" w:space="0" w:color="auto"/>
            <w:bottom w:val="none" w:sz="0" w:space="0" w:color="auto"/>
            <w:right w:val="none" w:sz="0" w:space="0" w:color="auto"/>
          </w:divBdr>
        </w:div>
        <w:div w:id="650670333">
          <w:marLeft w:val="0"/>
          <w:marRight w:val="0"/>
          <w:marTop w:val="0"/>
          <w:marBottom w:val="0"/>
          <w:divBdr>
            <w:top w:val="none" w:sz="0" w:space="0" w:color="auto"/>
            <w:left w:val="none" w:sz="0" w:space="0" w:color="auto"/>
            <w:bottom w:val="none" w:sz="0" w:space="0" w:color="auto"/>
            <w:right w:val="none" w:sz="0" w:space="0" w:color="auto"/>
          </w:divBdr>
        </w:div>
        <w:div w:id="757292410">
          <w:marLeft w:val="0"/>
          <w:marRight w:val="0"/>
          <w:marTop w:val="0"/>
          <w:marBottom w:val="0"/>
          <w:divBdr>
            <w:top w:val="none" w:sz="0" w:space="0" w:color="auto"/>
            <w:left w:val="none" w:sz="0" w:space="0" w:color="auto"/>
            <w:bottom w:val="none" w:sz="0" w:space="0" w:color="auto"/>
            <w:right w:val="none" w:sz="0" w:space="0" w:color="auto"/>
          </w:divBdr>
        </w:div>
        <w:div w:id="1111242780">
          <w:marLeft w:val="0"/>
          <w:marRight w:val="0"/>
          <w:marTop w:val="0"/>
          <w:marBottom w:val="0"/>
          <w:divBdr>
            <w:top w:val="none" w:sz="0" w:space="0" w:color="auto"/>
            <w:left w:val="none" w:sz="0" w:space="0" w:color="auto"/>
            <w:bottom w:val="none" w:sz="0" w:space="0" w:color="auto"/>
            <w:right w:val="none" w:sz="0" w:space="0" w:color="auto"/>
          </w:divBdr>
        </w:div>
        <w:div w:id="1212309903">
          <w:marLeft w:val="0"/>
          <w:marRight w:val="0"/>
          <w:marTop w:val="0"/>
          <w:marBottom w:val="0"/>
          <w:divBdr>
            <w:top w:val="none" w:sz="0" w:space="0" w:color="auto"/>
            <w:left w:val="none" w:sz="0" w:space="0" w:color="auto"/>
            <w:bottom w:val="none" w:sz="0" w:space="0" w:color="auto"/>
            <w:right w:val="none" w:sz="0" w:space="0" w:color="auto"/>
          </w:divBdr>
        </w:div>
      </w:divsChild>
    </w:div>
    <w:div w:id="1540896051">
      <w:bodyDiv w:val="1"/>
      <w:marLeft w:val="0"/>
      <w:marRight w:val="0"/>
      <w:marTop w:val="0"/>
      <w:marBottom w:val="0"/>
      <w:divBdr>
        <w:top w:val="none" w:sz="0" w:space="0" w:color="auto"/>
        <w:left w:val="none" w:sz="0" w:space="0" w:color="auto"/>
        <w:bottom w:val="none" w:sz="0" w:space="0" w:color="auto"/>
        <w:right w:val="none" w:sz="0" w:space="0" w:color="auto"/>
      </w:divBdr>
    </w:div>
    <w:div w:id="1563908866">
      <w:bodyDiv w:val="1"/>
      <w:marLeft w:val="0"/>
      <w:marRight w:val="0"/>
      <w:marTop w:val="0"/>
      <w:marBottom w:val="0"/>
      <w:divBdr>
        <w:top w:val="none" w:sz="0" w:space="0" w:color="auto"/>
        <w:left w:val="none" w:sz="0" w:space="0" w:color="auto"/>
        <w:bottom w:val="none" w:sz="0" w:space="0" w:color="auto"/>
        <w:right w:val="none" w:sz="0" w:space="0" w:color="auto"/>
      </w:divBdr>
    </w:div>
    <w:div w:id="1564364988">
      <w:bodyDiv w:val="1"/>
      <w:marLeft w:val="0"/>
      <w:marRight w:val="0"/>
      <w:marTop w:val="0"/>
      <w:marBottom w:val="0"/>
      <w:divBdr>
        <w:top w:val="none" w:sz="0" w:space="0" w:color="auto"/>
        <w:left w:val="none" w:sz="0" w:space="0" w:color="auto"/>
        <w:bottom w:val="none" w:sz="0" w:space="0" w:color="auto"/>
        <w:right w:val="none" w:sz="0" w:space="0" w:color="auto"/>
      </w:divBdr>
    </w:div>
    <w:div w:id="1566843145">
      <w:bodyDiv w:val="1"/>
      <w:marLeft w:val="0"/>
      <w:marRight w:val="0"/>
      <w:marTop w:val="0"/>
      <w:marBottom w:val="0"/>
      <w:divBdr>
        <w:top w:val="none" w:sz="0" w:space="0" w:color="auto"/>
        <w:left w:val="none" w:sz="0" w:space="0" w:color="auto"/>
        <w:bottom w:val="none" w:sz="0" w:space="0" w:color="auto"/>
        <w:right w:val="none" w:sz="0" w:space="0" w:color="auto"/>
      </w:divBdr>
    </w:div>
    <w:div w:id="1586575053">
      <w:bodyDiv w:val="1"/>
      <w:marLeft w:val="0"/>
      <w:marRight w:val="0"/>
      <w:marTop w:val="0"/>
      <w:marBottom w:val="0"/>
      <w:divBdr>
        <w:top w:val="none" w:sz="0" w:space="0" w:color="auto"/>
        <w:left w:val="none" w:sz="0" w:space="0" w:color="auto"/>
        <w:bottom w:val="none" w:sz="0" w:space="0" w:color="auto"/>
        <w:right w:val="none" w:sz="0" w:space="0" w:color="auto"/>
      </w:divBdr>
    </w:div>
    <w:div w:id="1589197799">
      <w:bodyDiv w:val="1"/>
      <w:marLeft w:val="0"/>
      <w:marRight w:val="0"/>
      <w:marTop w:val="0"/>
      <w:marBottom w:val="0"/>
      <w:divBdr>
        <w:top w:val="none" w:sz="0" w:space="0" w:color="auto"/>
        <w:left w:val="none" w:sz="0" w:space="0" w:color="auto"/>
        <w:bottom w:val="none" w:sz="0" w:space="0" w:color="auto"/>
        <w:right w:val="none" w:sz="0" w:space="0" w:color="auto"/>
      </w:divBdr>
    </w:div>
    <w:div w:id="1593857575">
      <w:bodyDiv w:val="1"/>
      <w:marLeft w:val="0"/>
      <w:marRight w:val="0"/>
      <w:marTop w:val="0"/>
      <w:marBottom w:val="0"/>
      <w:divBdr>
        <w:top w:val="none" w:sz="0" w:space="0" w:color="auto"/>
        <w:left w:val="none" w:sz="0" w:space="0" w:color="auto"/>
        <w:bottom w:val="none" w:sz="0" w:space="0" w:color="auto"/>
        <w:right w:val="none" w:sz="0" w:space="0" w:color="auto"/>
      </w:divBdr>
    </w:div>
    <w:div w:id="1599019971">
      <w:bodyDiv w:val="1"/>
      <w:marLeft w:val="0"/>
      <w:marRight w:val="0"/>
      <w:marTop w:val="0"/>
      <w:marBottom w:val="0"/>
      <w:divBdr>
        <w:top w:val="none" w:sz="0" w:space="0" w:color="auto"/>
        <w:left w:val="none" w:sz="0" w:space="0" w:color="auto"/>
        <w:bottom w:val="none" w:sz="0" w:space="0" w:color="auto"/>
        <w:right w:val="none" w:sz="0" w:space="0" w:color="auto"/>
      </w:divBdr>
    </w:div>
    <w:div w:id="1600025097">
      <w:bodyDiv w:val="1"/>
      <w:marLeft w:val="0"/>
      <w:marRight w:val="0"/>
      <w:marTop w:val="0"/>
      <w:marBottom w:val="0"/>
      <w:divBdr>
        <w:top w:val="none" w:sz="0" w:space="0" w:color="auto"/>
        <w:left w:val="none" w:sz="0" w:space="0" w:color="auto"/>
        <w:bottom w:val="none" w:sz="0" w:space="0" w:color="auto"/>
        <w:right w:val="none" w:sz="0" w:space="0" w:color="auto"/>
      </w:divBdr>
    </w:div>
    <w:div w:id="1600260641">
      <w:bodyDiv w:val="1"/>
      <w:marLeft w:val="0"/>
      <w:marRight w:val="0"/>
      <w:marTop w:val="0"/>
      <w:marBottom w:val="0"/>
      <w:divBdr>
        <w:top w:val="none" w:sz="0" w:space="0" w:color="auto"/>
        <w:left w:val="none" w:sz="0" w:space="0" w:color="auto"/>
        <w:bottom w:val="none" w:sz="0" w:space="0" w:color="auto"/>
        <w:right w:val="none" w:sz="0" w:space="0" w:color="auto"/>
      </w:divBdr>
    </w:div>
    <w:div w:id="1600522854">
      <w:bodyDiv w:val="1"/>
      <w:marLeft w:val="0"/>
      <w:marRight w:val="0"/>
      <w:marTop w:val="0"/>
      <w:marBottom w:val="0"/>
      <w:divBdr>
        <w:top w:val="none" w:sz="0" w:space="0" w:color="auto"/>
        <w:left w:val="none" w:sz="0" w:space="0" w:color="auto"/>
        <w:bottom w:val="none" w:sz="0" w:space="0" w:color="auto"/>
        <w:right w:val="none" w:sz="0" w:space="0" w:color="auto"/>
      </w:divBdr>
    </w:div>
    <w:div w:id="1601530159">
      <w:bodyDiv w:val="1"/>
      <w:marLeft w:val="0"/>
      <w:marRight w:val="0"/>
      <w:marTop w:val="0"/>
      <w:marBottom w:val="0"/>
      <w:divBdr>
        <w:top w:val="none" w:sz="0" w:space="0" w:color="auto"/>
        <w:left w:val="none" w:sz="0" w:space="0" w:color="auto"/>
        <w:bottom w:val="none" w:sz="0" w:space="0" w:color="auto"/>
        <w:right w:val="none" w:sz="0" w:space="0" w:color="auto"/>
      </w:divBdr>
    </w:div>
    <w:div w:id="1610048676">
      <w:bodyDiv w:val="1"/>
      <w:marLeft w:val="0"/>
      <w:marRight w:val="0"/>
      <w:marTop w:val="0"/>
      <w:marBottom w:val="0"/>
      <w:divBdr>
        <w:top w:val="none" w:sz="0" w:space="0" w:color="auto"/>
        <w:left w:val="none" w:sz="0" w:space="0" w:color="auto"/>
        <w:bottom w:val="none" w:sz="0" w:space="0" w:color="auto"/>
        <w:right w:val="none" w:sz="0" w:space="0" w:color="auto"/>
      </w:divBdr>
    </w:div>
    <w:div w:id="1611551061">
      <w:bodyDiv w:val="1"/>
      <w:marLeft w:val="0"/>
      <w:marRight w:val="0"/>
      <w:marTop w:val="0"/>
      <w:marBottom w:val="0"/>
      <w:divBdr>
        <w:top w:val="none" w:sz="0" w:space="0" w:color="auto"/>
        <w:left w:val="none" w:sz="0" w:space="0" w:color="auto"/>
        <w:bottom w:val="none" w:sz="0" w:space="0" w:color="auto"/>
        <w:right w:val="none" w:sz="0" w:space="0" w:color="auto"/>
      </w:divBdr>
    </w:div>
    <w:div w:id="1614940099">
      <w:bodyDiv w:val="1"/>
      <w:marLeft w:val="0"/>
      <w:marRight w:val="0"/>
      <w:marTop w:val="0"/>
      <w:marBottom w:val="0"/>
      <w:divBdr>
        <w:top w:val="none" w:sz="0" w:space="0" w:color="auto"/>
        <w:left w:val="none" w:sz="0" w:space="0" w:color="auto"/>
        <w:bottom w:val="none" w:sz="0" w:space="0" w:color="auto"/>
        <w:right w:val="none" w:sz="0" w:space="0" w:color="auto"/>
      </w:divBdr>
    </w:div>
    <w:div w:id="1615865041">
      <w:bodyDiv w:val="1"/>
      <w:marLeft w:val="0"/>
      <w:marRight w:val="0"/>
      <w:marTop w:val="0"/>
      <w:marBottom w:val="0"/>
      <w:divBdr>
        <w:top w:val="none" w:sz="0" w:space="0" w:color="auto"/>
        <w:left w:val="none" w:sz="0" w:space="0" w:color="auto"/>
        <w:bottom w:val="none" w:sz="0" w:space="0" w:color="auto"/>
        <w:right w:val="none" w:sz="0" w:space="0" w:color="auto"/>
      </w:divBdr>
    </w:div>
    <w:div w:id="1620606098">
      <w:bodyDiv w:val="1"/>
      <w:marLeft w:val="0"/>
      <w:marRight w:val="0"/>
      <w:marTop w:val="0"/>
      <w:marBottom w:val="0"/>
      <w:divBdr>
        <w:top w:val="none" w:sz="0" w:space="0" w:color="auto"/>
        <w:left w:val="none" w:sz="0" w:space="0" w:color="auto"/>
        <w:bottom w:val="none" w:sz="0" w:space="0" w:color="auto"/>
        <w:right w:val="none" w:sz="0" w:space="0" w:color="auto"/>
      </w:divBdr>
    </w:div>
    <w:div w:id="1625696294">
      <w:bodyDiv w:val="1"/>
      <w:marLeft w:val="0"/>
      <w:marRight w:val="0"/>
      <w:marTop w:val="0"/>
      <w:marBottom w:val="0"/>
      <w:divBdr>
        <w:top w:val="none" w:sz="0" w:space="0" w:color="auto"/>
        <w:left w:val="none" w:sz="0" w:space="0" w:color="auto"/>
        <w:bottom w:val="none" w:sz="0" w:space="0" w:color="auto"/>
        <w:right w:val="none" w:sz="0" w:space="0" w:color="auto"/>
      </w:divBdr>
      <w:divsChild>
        <w:div w:id="2116485846">
          <w:marLeft w:val="0"/>
          <w:marRight w:val="0"/>
          <w:marTop w:val="0"/>
          <w:marBottom w:val="0"/>
          <w:divBdr>
            <w:top w:val="none" w:sz="0" w:space="0" w:color="auto"/>
            <w:left w:val="none" w:sz="0" w:space="0" w:color="auto"/>
            <w:bottom w:val="none" w:sz="0" w:space="0" w:color="auto"/>
            <w:right w:val="none" w:sz="0" w:space="0" w:color="auto"/>
          </w:divBdr>
          <w:divsChild>
            <w:div w:id="1168060896">
              <w:marLeft w:val="60"/>
              <w:marRight w:val="60"/>
              <w:marTop w:val="0"/>
              <w:marBottom w:val="0"/>
              <w:divBdr>
                <w:top w:val="none" w:sz="0" w:space="0" w:color="auto"/>
                <w:left w:val="none" w:sz="0" w:space="0" w:color="auto"/>
                <w:bottom w:val="none" w:sz="0" w:space="0" w:color="auto"/>
                <w:right w:val="none" w:sz="0" w:space="0" w:color="auto"/>
              </w:divBdr>
              <w:divsChild>
                <w:div w:id="1148716294">
                  <w:marLeft w:val="60"/>
                  <w:marRight w:val="60"/>
                  <w:marTop w:val="0"/>
                  <w:marBottom w:val="0"/>
                  <w:divBdr>
                    <w:top w:val="none" w:sz="0" w:space="0" w:color="auto"/>
                    <w:left w:val="none" w:sz="0" w:space="0" w:color="auto"/>
                    <w:bottom w:val="none" w:sz="0" w:space="0" w:color="auto"/>
                    <w:right w:val="none" w:sz="0" w:space="0" w:color="auto"/>
                  </w:divBdr>
                  <w:divsChild>
                    <w:div w:id="1964771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0865324">
      <w:bodyDiv w:val="1"/>
      <w:marLeft w:val="0"/>
      <w:marRight w:val="0"/>
      <w:marTop w:val="0"/>
      <w:marBottom w:val="0"/>
      <w:divBdr>
        <w:top w:val="none" w:sz="0" w:space="0" w:color="auto"/>
        <w:left w:val="none" w:sz="0" w:space="0" w:color="auto"/>
        <w:bottom w:val="none" w:sz="0" w:space="0" w:color="auto"/>
        <w:right w:val="none" w:sz="0" w:space="0" w:color="auto"/>
      </w:divBdr>
    </w:div>
    <w:div w:id="1654020838">
      <w:bodyDiv w:val="1"/>
      <w:marLeft w:val="0"/>
      <w:marRight w:val="0"/>
      <w:marTop w:val="0"/>
      <w:marBottom w:val="0"/>
      <w:divBdr>
        <w:top w:val="none" w:sz="0" w:space="0" w:color="auto"/>
        <w:left w:val="none" w:sz="0" w:space="0" w:color="auto"/>
        <w:bottom w:val="none" w:sz="0" w:space="0" w:color="auto"/>
        <w:right w:val="none" w:sz="0" w:space="0" w:color="auto"/>
      </w:divBdr>
    </w:div>
    <w:div w:id="1654796722">
      <w:bodyDiv w:val="1"/>
      <w:marLeft w:val="0"/>
      <w:marRight w:val="0"/>
      <w:marTop w:val="0"/>
      <w:marBottom w:val="0"/>
      <w:divBdr>
        <w:top w:val="none" w:sz="0" w:space="0" w:color="auto"/>
        <w:left w:val="none" w:sz="0" w:space="0" w:color="auto"/>
        <w:bottom w:val="none" w:sz="0" w:space="0" w:color="auto"/>
        <w:right w:val="none" w:sz="0" w:space="0" w:color="auto"/>
      </w:divBdr>
    </w:div>
    <w:div w:id="1659648244">
      <w:bodyDiv w:val="1"/>
      <w:marLeft w:val="0"/>
      <w:marRight w:val="0"/>
      <w:marTop w:val="0"/>
      <w:marBottom w:val="0"/>
      <w:divBdr>
        <w:top w:val="none" w:sz="0" w:space="0" w:color="auto"/>
        <w:left w:val="none" w:sz="0" w:space="0" w:color="auto"/>
        <w:bottom w:val="none" w:sz="0" w:space="0" w:color="auto"/>
        <w:right w:val="none" w:sz="0" w:space="0" w:color="auto"/>
      </w:divBdr>
    </w:div>
    <w:div w:id="1664701077">
      <w:bodyDiv w:val="1"/>
      <w:marLeft w:val="0"/>
      <w:marRight w:val="0"/>
      <w:marTop w:val="0"/>
      <w:marBottom w:val="0"/>
      <w:divBdr>
        <w:top w:val="none" w:sz="0" w:space="0" w:color="auto"/>
        <w:left w:val="none" w:sz="0" w:space="0" w:color="auto"/>
        <w:bottom w:val="none" w:sz="0" w:space="0" w:color="auto"/>
        <w:right w:val="none" w:sz="0" w:space="0" w:color="auto"/>
      </w:divBdr>
    </w:div>
    <w:div w:id="1669407004">
      <w:bodyDiv w:val="1"/>
      <w:marLeft w:val="0"/>
      <w:marRight w:val="0"/>
      <w:marTop w:val="0"/>
      <w:marBottom w:val="0"/>
      <w:divBdr>
        <w:top w:val="none" w:sz="0" w:space="0" w:color="auto"/>
        <w:left w:val="none" w:sz="0" w:space="0" w:color="auto"/>
        <w:bottom w:val="none" w:sz="0" w:space="0" w:color="auto"/>
        <w:right w:val="none" w:sz="0" w:space="0" w:color="auto"/>
      </w:divBdr>
    </w:div>
    <w:div w:id="1682973838">
      <w:bodyDiv w:val="1"/>
      <w:marLeft w:val="0"/>
      <w:marRight w:val="0"/>
      <w:marTop w:val="0"/>
      <w:marBottom w:val="0"/>
      <w:divBdr>
        <w:top w:val="none" w:sz="0" w:space="0" w:color="auto"/>
        <w:left w:val="none" w:sz="0" w:space="0" w:color="auto"/>
        <w:bottom w:val="none" w:sz="0" w:space="0" w:color="auto"/>
        <w:right w:val="none" w:sz="0" w:space="0" w:color="auto"/>
      </w:divBdr>
    </w:div>
    <w:div w:id="1686594859">
      <w:bodyDiv w:val="1"/>
      <w:marLeft w:val="0"/>
      <w:marRight w:val="0"/>
      <w:marTop w:val="0"/>
      <w:marBottom w:val="0"/>
      <w:divBdr>
        <w:top w:val="none" w:sz="0" w:space="0" w:color="auto"/>
        <w:left w:val="none" w:sz="0" w:space="0" w:color="auto"/>
        <w:bottom w:val="none" w:sz="0" w:space="0" w:color="auto"/>
        <w:right w:val="none" w:sz="0" w:space="0" w:color="auto"/>
      </w:divBdr>
    </w:div>
    <w:div w:id="1694113323">
      <w:bodyDiv w:val="1"/>
      <w:marLeft w:val="0"/>
      <w:marRight w:val="0"/>
      <w:marTop w:val="0"/>
      <w:marBottom w:val="0"/>
      <w:divBdr>
        <w:top w:val="none" w:sz="0" w:space="0" w:color="auto"/>
        <w:left w:val="none" w:sz="0" w:space="0" w:color="auto"/>
        <w:bottom w:val="none" w:sz="0" w:space="0" w:color="auto"/>
        <w:right w:val="none" w:sz="0" w:space="0" w:color="auto"/>
      </w:divBdr>
    </w:div>
    <w:div w:id="1698845044">
      <w:bodyDiv w:val="1"/>
      <w:marLeft w:val="0"/>
      <w:marRight w:val="0"/>
      <w:marTop w:val="0"/>
      <w:marBottom w:val="0"/>
      <w:divBdr>
        <w:top w:val="none" w:sz="0" w:space="0" w:color="auto"/>
        <w:left w:val="none" w:sz="0" w:space="0" w:color="auto"/>
        <w:bottom w:val="none" w:sz="0" w:space="0" w:color="auto"/>
        <w:right w:val="none" w:sz="0" w:space="0" w:color="auto"/>
      </w:divBdr>
    </w:div>
    <w:div w:id="1705132858">
      <w:bodyDiv w:val="1"/>
      <w:marLeft w:val="0"/>
      <w:marRight w:val="0"/>
      <w:marTop w:val="0"/>
      <w:marBottom w:val="0"/>
      <w:divBdr>
        <w:top w:val="none" w:sz="0" w:space="0" w:color="auto"/>
        <w:left w:val="none" w:sz="0" w:space="0" w:color="auto"/>
        <w:bottom w:val="none" w:sz="0" w:space="0" w:color="auto"/>
        <w:right w:val="none" w:sz="0" w:space="0" w:color="auto"/>
      </w:divBdr>
    </w:div>
    <w:div w:id="1708942925">
      <w:bodyDiv w:val="1"/>
      <w:marLeft w:val="0"/>
      <w:marRight w:val="0"/>
      <w:marTop w:val="0"/>
      <w:marBottom w:val="0"/>
      <w:divBdr>
        <w:top w:val="none" w:sz="0" w:space="0" w:color="auto"/>
        <w:left w:val="none" w:sz="0" w:space="0" w:color="auto"/>
        <w:bottom w:val="none" w:sz="0" w:space="0" w:color="auto"/>
        <w:right w:val="none" w:sz="0" w:space="0" w:color="auto"/>
      </w:divBdr>
    </w:div>
    <w:div w:id="1722561491">
      <w:bodyDiv w:val="1"/>
      <w:marLeft w:val="0"/>
      <w:marRight w:val="0"/>
      <w:marTop w:val="0"/>
      <w:marBottom w:val="0"/>
      <w:divBdr>
        <w:top w:val="none" w:sz="0" w:space="0" w:color="auto"/>
        <w:left w:val="none" w:sz="0" w:space="0" w:color="auto"/>
        <w:bottom w:val="none" w:sz="0" w:space="0" w:color="auto"/>
        <w:right w:val="none" w:sz="0" w:space="0" w:color="auto"/>
      </w:divBdr>
    </w:div>
    <w:div w:id="1734158842">
      <w:bodyDiv w:val="1"/>
      <w:marLeft w:val="0"/>
      <w:marRight w:val="0"/>
      <w:marTop w:val="0"/>
      <w:marBottom w:val="0"/>
      <w:divBdr>
        <w:top w:val="none" w:sz="0" w:space="0" w:color="auto"/>
        <w:left w:val="none" w:sz="0" w:space="0" w:color="auto"/>
        <w:bottom w:val="none" w:sz="0" w:space="0" w:color="auto"/>
        <w:right w:val="none" w:sz="0" w:space="0" w:color="auto"/>
      </w:divBdr>
    </w:div>
    <w:div w:id="1747071598">
      <w:bodyDiv w:val="1"/>
      <w:marLeft w:val="0"/>
      <w:marRight w:val="0"/>
      <w:marTop w:val="0"/>
      <w:marBottom w:val="0"/>
      <w:divBdr>
        <w:top w:val="none" w:sz="0" w:space="0" w:color="auto"/>
        <w:left w:val="none" w:sz="0" w:space="0" w:color="auto"/>
        <w:bottom w:val="none" w:sz="0" w:space="0" w:color="auto"/>
        <w:right w:val="none" w:sz="0" w:space="0" w:color="auto"/>
      </w:divBdr>
    </w:div>
    <w:div w:id="1761021474">
      <w:bodyDiv w:val="1"/>
      <w:marLeft w:val="0"/>
      <w:marRight w:val="0"/>
      <w:marTop w:val="0"/>
      <w:marBottom w:val="0"/>
      <w:divBdr>
        <w:top w:val="none" w:sz="0" w:space="0" w:color="auto"/>
        <w:left w:val="none" w:sz="0" w:space="0" w:color="auto"/>
        <w:bottom w:val="none" w:sz="0" w:space="0" w:color="auto"/>
        <w:right w:val="none" w:sz="0" w:space="0" w:color="auto"/>
      </w:divBdr>
    </w:div>
    <w:div w:id="1765564929">
      <w:bodyDiv w:val="1"/>
      <w:marLeft w:val="0"/>
      <w:marRight w:val="0"/>
      <w:marTop w:val="0"/>
      <w:marBottom w:val="0"/>
      <w:divBdr>
        <w:top w:val="none" w:sz="0" w:space="0" w:color="auto"/>
        <w:left w:val="none" w:sz="0" w:space="0" w:color="auto"/>
        <w:bottom w:val="none" w:sz="0" w:space="0" w:color="auto"/>
        <w:right w:val="none" w:sz="0" w:space="0" w:color="auto"/>
      </w:divBdr>
    </w:div>
    <w:div w:id="1781683652">
      <w:bodyDiv w:val="1"/>
      <w:marLeft w:val="0"/>
      <w:marRight w:val="0"/>
      <w:marTop w:val="0"/>
      <w:marBottom w:val="0"/>
      <w:divBdr>
        <w:top w:val="none" w:sz="0" w:space="0" w:color="auto"/>
        <w:left w:val="none" w:sz="0" w:space="0" w:color="auto"/>
        <w:bottom w:val="none" w:sz="0" w:space="0" w:color="auto"/>
        <w:right w:val="none" w:sz="0" w:space="0" w:color="auto"/>
      </w:divBdr>
    </w:div>
    <w:div w:id="1785538351">
      <w:bodyDiv w:val="1"/>
      <w:marLeft w:val="0"/>
      <w:marRight w:val="0"/>
      <w:marTop w:val="0"/>
      <w:marBottom w:val="0"/>
      <w:divBdr>
        <w:top w:val="none" w:sz="0" w:space="0" w:color="auto"/>
        <w:left w:val="none" w:sz="0" w:space="0" w:color="auto"/>
        <w:bottom w:val="none" w:sz="0" w:space="0" w:color="auto"/>
        <w:right w:val="none" w:sz="0" w:space="0" w:color="auto"/>
      </w:divBdr>
    </w:div>
    <w:div w:id="1796558622">
      <w:bodyDiv w:val="1"/>
      <w:marLeft w:val="0"/>
      <w:marRight w:val="0"/>
      <w:marTop w:val="0"/>
      <w:marBottom w:val="0"/>
      <w:divBdr>
        <w:top w:val="none" w:sz="0" w:space="0" w:color="auto"/>
        <w:left w:val="none" w:sz="0" w:space="0" w:color="auto"/>
        <w:bottom w:val="none" w:sz="0" w:space="0" w:color="auto"/>
        <w:right w:val="none" w:sz="0" w:space="0" w:color="auto"/>
      </w:divBdr>
    </w:div>
    <w:div w:id="1796679968">
      <w:bodyDiv w:val="1"/>
      <w:marLeft w:val="0"/>
      <w:marRight w:val="0"/>
      <w:marTop w:val="0"/>
      <w:marBottom w:val="0"/>
      <w:divBdr>
        <w:top w:val="none" w:sz="0" w:space="0" w:color="auto"/>
        <w:left w:val="none" w:sz="0" w:space="0" w:color="auto"/>
        <w:bottom w:val="none" w:sz="0" w:space="0" w:color="auto"/>
        <w:right w:val="none" w:sz="0" w:space="0" w:color="auto"/>
      </w:divBdr>
    </w:div>
    <w:div w:id="1806314095">
      <w:bodyDiv w:val="1"/>
      <w:marLeft w:val="0"/>
      <w:marRight w:val="0"/>
      <w:marTop w:val="0"/>
      <w:marBottom w:val="0"/>
      <w:divBdr>
        <w:top w:val="none" w:sz="0" w:space="0" w:color="auto"/>
        <w:left w:val="none" w:sz="0" w:space="0" w:color="auto"/>
        <w:bottom w:val="none" w:sz="0" w:space="0" w:color="auto"/>
        <w:right w:val="none" w:sz="0" w:space="0" w:color="auto"/>
      </w:divBdr>
    </w:div>
    <w:div w:id="1811825034">
      <w:bodyDiv w:val="1"/>
      <w:marLeft w:val="0"/>
      <w:marRight w:val="0"/>
      <w:marTop w:val="0"/>
      <w:marBottom w:val="0"/>
      <w:divBdr>
        <w:top w:val="none" w:sz="0" w:space="0" w:color="auto"/>
        <w:left w:val="none" w:sz="0" w:space="0" w:color="auto"/>
        <w:bottom w:val="none" w:sz="0" w:space="0" w:color="auto"/>
        <w:right w:val="none" w:sz="0" w:space="0" w:color="auto"/>
      </w:divBdr>
    </w:div>
    <w:div w:id="1818761401">
      <w:bodyDiv w:val="1"/>
      <w:marLeft w:val="0"/>
      <w:marRight w:val="0"/>
      <w:marTop w:val="0"/>
      <w:marBottom w:val="0"/>
      <w:divBdr>
        <w:top w:val="none" w:sz="0" w:space="0" w:color="auto"/>
        <w:left w:val="none" w:sz="0" w:space="0" w:color="auto"/>
        <w:bottom w:val="none" w:sz="0" w:space="0" w:color="auto"/>
        <w:right w:val="none" w:sz="0" w:space="0" w:color="auto"/>
      </w:divBdr>
    </w:div>
    <w:div w:id="1825311773">
      <w:bodyDiv w:val="1"/>
      <w:marLeft w:val="150"/>
      <w:marRight w:val="150"/>
      <w:marTop w:val="150"/>
      <w:marBottom w:val="150"/>
      <w:divBdr>
        <w:top w:val="none" w:sz="0" w:space="0" w:color="auto"/>
        <w:left w:val="none" w:sz="0" w:space="0" w:color="auto"/>
        <w:bottom w:val="none" w:sz="0" w:space="0" w:color="auto"/>
        <w:right w:val="none" w:sz="0" w:space="0" w:color="auto"/>
      </w:divBdr>
    </w:div>
    <w:div w:id="1835144759">
      <w:bodyDiv w:val="1"/>
      <w:marLeft w:val="0"/>
      <w:marRight w:val="0"/>
      <w:marTop w:val="0"/>
      <w:marBottom w:val="0"/>
      <w:divBdr>
        <w:top w:val="none" w:sz="0" w:space="0" w:color="auto"/>
        <w:left w:val="none" w:sz="0" w:space="0" w:color="auto"/>
        <w:bottom w:val="none" w:sz="0" w:space="0" w:color="auto"/>
        <w:right w:val="none" w:sz="0" w:space="0" w:color="auto"/>
      </w:divBdr>
    </w:div>
    <w:div w:id="1835879404">
      <w:bodyDiv w:val="1"/>
      <w:marLeft w:val="0"/>
      <w:marRight w:val="0"/>
      <w:marTop w:val="0"/>
      <w:marBottom w:val="0"/>
      <w:divBdr>
        <w:top w:val="none" w:sz="0" w:space="0" w:color="auto"/>
        <w:left w:val="none" w:sz="0" w:space="0" w:color="auto"/>
        <w:bottom w:val="none" w:sz="0" w:space="0" w:color="auto"/>
        <w:right w:val="none" w:sz="0" w:space="0" w:color="auto"/>
      </w:divBdr>
    </w:div>
    <w:div w:id="1836528491">
      <w:bodyDiv w:val="1"/>
      <w:marLeft w:val="0"/>
      <w:marRight w:val="0"/>
      <w:marTop w:val="0"/>
      <w:marBottom w:val="0"/>
      <w:divBdr>
        <w:top w:val="none" w:sz="0" w:space="0" w:color="auto"/>
        <w:left w:val="none" w:sz="0" w:space="0" w:color="auto"/>
        <w:bottom w:val="none" w:sz="0" w:space="0" w:color="auto"/>
        <w:right w:val="none" w:sz="0" w:space="0" w:color="auto"/>
      </w:divBdr>
    </w:div>
    <w:div w:id="1838498937">
      <w:bodyDiv w:val="1"/>
      <w:marLeft w:val="0"/>
      <w:marRight w:val="0"/>
      <w:marTop w:val="0"/>
      <w:marBottom w:val="0"/>
      <w:divBdr>
        <w:top w:val="none" w:sz="0" w:space="0" w:color="auto"/>
        <w:left w:val="none" w:sz="0" w:space="0" w:color="auto"/>
        <w:bottom w:val="none" w:sz="0" w:space="0" w:color="auto"/>
        <w:right w:val="none" w:sz="0" w:space="0" w:color="auto"/>
      </w:divBdr>
    </w:div>
    <w:div w:id="1859003639">
      <w:bodyDiv w:val="1"/>
      <w:marLeft w:val="0"/>
      <w:marRight w:val="0"/>
      <w:marTop w:val="0"/>
      <w:marBottom w:val="0"/>
      <w:divBdr>
        <w:top w:val="none" w:sz="0" w:space="0" w:color="auto"/>
        <w:left w:val="none" w:sz="0" w:space="0" w:color="auto"/>
        <w:bottom w:val="none" w:sz="0" w:space="0" w:color="auto"/>
        <w:right w:val="none" w:sz="0" w:space="0" w:color="auto"/>
      </w:divBdr>
    </w:div>
    <w:div w:id="1874347022">
      <w:bodyDiv w:val="1"/>
      <w:marLeft w:val="0"/>
      <w:marRight w:val="0"/>
      <w:marTop w:val="0"/>
      <w:marBottom w:val="0"/>
      <w:divBdr>
        <w:top w:val="none" w:sz="0" w:space="0" w:color="auto"/>
        <w:left w:val="none" w:sz="0" w:space="0" w:color="auto"/>
        <w:bottom w:val="none" w:sz="0" w:space="0" w:color="auto"/>
        <w:right w:val="none" w:sz="0" w:space="0" w:color="auto"/>
      </w:divBdr>
    </w:div>
    <w:div w:id="1878811817">
      <w:bodyDiv w:val="1"/>
      <w:marLeft w:val="0"/>
      <w:marRight w:val="0"/>
      <w:marTop w:val="0"/>
      <w:marBottom w:val="0"/>
      <w:divBdr>
        <w:top w:val="none" w:sz="0" w:space="0" w:color="auto"/>
        <w:left w:val="none" w:sz="0" w:space="0" w:color="auto"/>
        <w:bottom w:val="none" w:sz="0" w:space="0" w:color="auto"/>
        <w:right w:val="none" w:sz="0" w:space="0" w:color="auto"/>
      </w:divBdr>
    </w:div>
    <w:div w:id="1884713807">
      <w:bodyDiv w:val="1"/>
      <w:marLeft w:val="0"/>
      <w:marRight w:val="0"/>
      <w:marTop w:val="0"/>
      <w:marBottom w:val="0"/>
      <w:divBdr>
        <w:top w:val="none" w:sz="0" w:space="0" w:color="auto"/>
        <w:left w:val="none" w:sz="0" w:space="0" w:color="auto"/>
        <w:bottom w:val="none" w:sz="0" w:space="0" w:color="auto"/>
        <w:right w:val="none" w:sz="0" w:space="0" w:color="auto"/>
      </w:divBdr>
      <w:divsChild>
        <w:div w:id="741221481">
          <w:marLeft w:val="0"/>
          <w:marRight w:val="0"/>
          <w:marTop w:val="0"/>
          <w:marBottom w:val="0"/>
          <w:divBdr>
            <w:top w:val="none" w:sz="0" w:space="0" w:color="auto"/>
            <w:left w:val="none" w:sz="0" w:space="0" w:color="auto"/>
            <w:bottom w:val="none" w:sz="0" w:space="0" w:color="auto"/>
            <w:right w:val="none" w:sz="0" w:space="0" w:color="auto"/>
          </w:divBdr>
        </w:div>
      </w:divsChild>
    </w:div>
    <w:div w:id="1887403623">
      <w:bodyDiv w:val="1"/>
      <w:marLeft w:val="0"/>
      <w:marRight w:val="0"/>
      <w:marTop w:val="0"/>
      <w:marBottom w:val="0"/>
      <w:divBdr>
        <w:top w:val="none" w:sz="0" w:space="0" w:color="auto"/>
        <w:left w:val="none" w:sz="0" w:space="0" w:color="auto"/>
        <w:bottom w:val="none" w:sz="0" w:space="0" w:color="auto"/>
        <w:right w:val="none" w:sz="0" w:space="0" w:color="auto"/>
      </w:divBdr>
    </w:div>
    <w:div w:id="1902521547">
      <w:bodyDiv w:val="1"/>
      <w:marLeft w:val="0"/>
      <w:marRight w:val="0"/>
      <w:marTop w:val="0"/>
      <w:marBottom w:val="0"/>
      <w:divBdr>
        <w:top w:val="none" w:sz="0" w:space="0" w:color="auto"/>
        <w:left w:val="none" w:sz="0" w:space="0" w:color="auto"/>
        <w:bottom w:val="none" w:sz="0" w:space="0" w:color="auto"/>
        <w:right w:val="none" w:sz="0" w:space="0" w:color="auto"/>
      </w:divBdr>
    </w:div>
    <w:div w:id="1905948651">
      <w:bodyDiv w:val="1"/>
      <w:marLeft w:val="0"/>
      <w:marRight w:val="0"/>
      <w:marTop w:val="0"/>
      <w:marBottom w:val="0"/>
      <w:divBdr>
        <w:top w:val="none" w:sz="0" w:space="0" w:color="auto"/>
        <w:left w:val="none" w:sz="0" w:space="0" w:color="auto"/>
        <w:bottom w:val="none" w:sz="0" w:space="0" w:color="auto"/>
        <w:right w:val="none" w:sz="0" w:space="0" w:color="auto"/>
      </w:divBdr>
    </w:div>
    <w:div w:id="1906644938">
      <w:bodyDiv w:val="1"/>
      <w:marLeft w:val="0"/>
      <w:marRight w:val="0"/>
      <w:marTop w:val="0"/>
      <w:marBottom w:val="0"/>
      <w:divBdr>
        <w:top w:val="none" w:sz="0" w:space="0" w:color="auto"/>
        <w:left w:val="none" w:sz="0" w:space="0" w:color="auto"/>
        <w:bottom w:val="none" w:sz="0" w:space="0" w:color="auto"/>
        <w:right w:val="none" w:sz="0" w:space="0" w:color="auto"/>
      </w:divBdr>
    </w:div>
    <w:div w:id="1910000810">
      <w:bodyDiv w:val="1"/>
      <w:marLeft w:val="0"/>
      <w:marRight w:val="0"/>
      <w:marTop w:val="0"/>
      <w:marBottom w:val="0"/>
      <w:divBdr>
        <w:top w:val="none" w:sz="0" w:space="0" w:color="auto"/>
        <w:left w:val="none" w:sz="0" w:space="0" w:color="auto"/>
        <w:bottom w:val="none" w:sz="0" w:space="0" w:color="auto"/>
        <w:right w:val="none" w:sz="0" w:space="0" w:color="auto"/>
      </w:divBdr>
    </w:div>
    <w:div w:id="1910310312">
      <w:bodyDiv w:val="1"/>
      <w:marLeft w:val="0"/>
      <w:marRight w:val="0"/>
      <w:marTop w:val="0"/>
      <w:marBottom w:val="0"/>
      <w:divBdr>
        <w:top w:val="none" w:sz="0" w:space="0" w:color="auto"/>
        <w:left w:val="none" w:sz="0" w:space="0" w:color="auto"/>
        <w:bottom w:val="none" w:sz="0" w:space="0" w:color="auto"/>
        <w:right w:val="none" w:sz="0" w:space="0" w:color="auto"/>
      </w:divBdr>
    </w:div>
    <w:div w:id="1911505111">
      <w:bodyDiv w:val="1"/>
      <w:marLeft w:val="0"/>
      <w:marRight w:val="0"/>
      <w:marTop w:val="0"/>
      <w:marBottom w:val="0"/>
      <w:divBdr>
        <w:top w:val="none" w:sz="0" w:space="0" w:color="auto"/>
        <w:left w:val="none" w:sz="0" w:space="0" w:color="auto"/>
        <w:bottom w:val="none" w:sz="0" w:space="0" w:color="auto"/>
        <w:right w:val="none" w:sz="0" w:space="0" w:color="auto"/>
      </w:divBdr>
    </w:div>
    <w:div w:id="1913200478">
      <w:bodyDiv w:val="1"/>
      <w:marLeft w:val="0"/>
      <w:marRight w:val="0"/>
      <w:marTop w:val="0"/>
      <w:marBottom w:val="0"/>
      <w:divBdr>
        <w:top w:val="none" w:sz="0" w:space="0" w:color="auto"/>
        <w:left w:val="none" w:sz="0" w:space="0" w:color="auto"/>
        <w:bottom w:val="none" w:sz="0" w:space="0" w:color="auto"/>
        <w:right w:val="none" w:sz="0" w:space="0" w:color="auto"/>
      </w:divBdr>
    </w:div>
    <w:div w:id="1914001892">
      <w:bodyDiv w:val="1"/>
      <w:marLeft w:val="0"/>
      <w:marRight w:val="0"/>
      <w:marTop w:val="0"/>
      <w:marBottom w:val="0"/>
      <w:divBdr>
        <w:top w:val="none" w:sz="0" w:space="0" w:color="auto"/>
        <w:left w:val="none" w:sz="0" w:space="0" w:color="auto"/>
        <w:bottom w:val="none" w:sz="0" w:space="0" w:color="auto"/>
        <w:right w:val="none" w:sz="0" w:space="0" w:color="auto"/>
      </w:divBdr>
    </w:div>
    <w:div w:id="1920212776">
      <w:bodyDiv w:val="1"/>
      <w:marLeft w:val="0"/>
      <w:marRight w:val="0"/>
      <w:marTop w:val="0"/>
      <w:marBottom w:val="0"/>
      <w:divBdr>
        <w:top w:val="none" w:sz="0" w:space="0" w:color="auto"/>
        <w:left w:val="none" w:sz="0" w:space="0" w:color="auto"/>
        <w:bottom w:val="none" w:sz="0" w:space="0" w:color="auto"/>
        <w:right w:val="none" w:sz="0" w:space="0" w:color="auto"/>
      </w:divBdr>
    </w:div>
    <w:div w:id="1921788821">
      <w:bodyDiv w:val="1"/>
      <w:marLeft w:val="0"/>
      <w:marRight w:val="0"/>
      <w:marTop w:val="0"/>
      <w:marBottom w:val="0"/>
      <w:divBdr>
        <w:top w:val="none" w:sz="0" w:space="0" w:color="auto"/>
        <w:left w:val="none" w:sz="0" w:space="0" w:color="auto"/>
        <w:bottom w:val="none" w:sz="0" w:space="0" w:color="auto"/>
        <w:right w:val="none" w:sz="0" w:space="0" w:color="auto"/>
      </w:divBdr>
    </w:div>
    <w:div w:id="1926331300">
      <w:bodyDiv w:val="1"/>
      <w:marLeft w:val="0"/>
      <w:marRight w:val="0"/>
      <w:marTop w:val="0"/>
      <w:marBottom w:val="0"/>
      <w:divBdr>
        <w:top w:val="none" w:sz="0" w:space="0" w:color="auto"/>
        <w:left w:val="none" w:sz="0" w:space="0" w:color="auto"/>
        <w:bottom w:val="none" w:sz="0" w:space="0" w:color="auto"/>
        <w:right w:val="none" w:sz="0" w:space="0" w:color="auto"/>
      </w:divBdr>
    </w:div>
    <w:div w:id="1927113547">
      <w:bodyDiv w:val="1"/>
      <w:marLeft w:val="0"/>
      <w:marRight w:val="0"/>
      <w:marTop w:val="0"/>
      <w:marBottom w:val="0"/>
      <w:divBdr>
        <w:top w:val="none" w:sz="0" w:space="0" w:color="auto"/>
        <w:left w:val="none" w:sz="0" w:space="0" w:color="auto"/>
        <w:bottom w:val="none" w:sz="0" w:space="0" w:color="auto"/>
        <w:right w:val="none" w:sz="0" w:space="0" w:color="auto"/>
      </w:divBdr>
    </w:div>
    <w:div w:id="1927885437">
      <w:bodyDiv w:val="1"/>
      <w:marLeft w:val="0"/>
      <w:marRight w:val="0"/>
      <w:marTop w:val="0"/>
      <w:marBottom w:val="0"/>
      <w:divBdr>
        <w:top w:val="none" w:sz="0" w:space="0" w:color="auto"/>
        <w:left w:val="none" w:sz="0" w:space="0" w:color="auto"/>
        <w:bottom w:val="none" w:sz="0" w:space="0" w:color="auto"/>
        <w:right w:val="none" w:sz="0" w:space="0" w:color="auto"/>
      </w:divBdr>
    </w:div>
    <w:div w:id="1928999018">
      <w:bodyDiv w:val="1"/>
      <w:marLeft w:val="0"/>
      <w:marRight w:val="0"/>
      <w:marTop w:val="0"/>
      <w:marBottom w:val="0"/>
      <w:divBdr>
        <w:top w:val="none" w:sz="0" w:space="0" w:color="auto"/>
        <w:left w:val="none" w:sz="0" w:space="0" w:color="auto"/>
        <w:bottom w:val="none" w:sz="0" w:space="0" w:color="auto"/>
        <w:right w:val="none" w:sz="0" w:space="0" w:color="auto"/>
      </w:divBdr>
    </w:div>
    <w:div w:id="1933776561">
      <w:bodyDiv w:val="1"/>
      <w:marLeft w:val="0"/>
      <w:marRight w:val="0"/>
      <w:marTop w:val="0"/>
      <w:marBottom w:val="0"/>
      <w:divBdr>
        <w:top w:val="none" w:sz="0" w:space="0" w:color="auto"/>
        <w:left w:val="none" w:sz="0" w:space="0" w:color="auto"/>
        <w:bottom w:val="none" w:sz="0" w:space="0" w:color="auto"/>
        <w:right w:val="none" w:sz="0" w:space="0" w:color="auto"/>
      </w:divBdr>
    </w:div>
    <w:div w:id="1941984277">
      <w:bodyDiv w:val="1"/>
      <w:marLeft w:val="0"/>
      <w:marRight w:val="0"/>
      <w:marTop w:val="0"/>
      <w:marBottom w:val="0"/>
      <w:divBdr>
        <w:top w:val="none" w:sz="0" w:space="0" w:color="auto"/>
        <w:left w:val="none" w:sz="0" w:space="0" w:color="auto"/>
        <w:bottom w:val="none" w:sz="0" w:space="0" w:color="auto"/>
        <w:right w:val="none" w:sz="0" w:space="0" w:color="auto"/>
      </w:divBdr>
    </w:div>
    <w:div w:id="1949778016">
      <w:bodyDiv w:val="1"/>
      <w:marLeft w:val="0"/>
      <w:marRight w:val="0"/>
      <w:marTop w:val="0"/>
      <w:marBottom w:val="0"/>
      <w:divBdr>
        <w:top w:val="none" w:sz="0" w:space="0" w:color="auto"/>
        <w:left w:val="none" w:sz="0" w:space="0" w:color="auto"/>
        <w:bottom w:val="none" w:sz="0" w:space="0" w:color="auto"/>
        <w:right w:val="none" w:sz="0" w:space="0" w:color="auto"/>
      </w:divBdr>
    </w:div>
    <w:div w:id="1957330125">
      <w:bodyDiv w:val="1"/>
      <w:marLeft w:val="0"/>
      <w:marRight w:val="0"/>
      <w:marTop w:val="0"/>
      <w:marBottom w:val="0"/>
      <w:divBdr>
        <w:top w:val="none" w:sz="0" w:space="0" w:color="auto"/>
        <w:left w:val="none" w:sz="0" w:space="0" w:color="auto"/>
        <w:bottom w:val="none" w:sz="0" w:space="0" w:color="auto"/>
        <w:right w:val="none" w:sz="0" w:space="0" w:color="auto"/>
      </w:divBdr>
    </w:div>
    <w:div w:id="1957590783">
      <w:bodyDiv w:val="1"/>
      <w:marLeft w:val="0"/>
      <w:marRight w:val="0"/>
      <w:marTop w:val="0"/>
      <w:marBottom w:val="0"/>
      <w:divBdr>
        <w:top w:val="none" w:sz="0" w:space="0" w:color="auto"/>
        <w:left w:val="none" w:sz="0" w:space="0" w:color="auto"/>
        <w:bottom w:val="none" w:sz="0" w:space="0" w:color="auto"/>
        <w:right w:val="none" w:sz="0" w:space="0" w:color="auto"/>
      </w:divBdr>
    </w:div>
    <w:div w:id="1958946122">
      <w:bodyDiv w:val="1"/>
      <w:marLeft w:val="0"/>
      <w:marRight w:val="0"/>
      <w:marTop w:val="0"/>
      <w:marBottom w:val="0"/>
      <w:divBdr>
        <w:top w:val="none" w:sz="0" w:space="0" w:color="auto"/>
        <w:left w:val="none" w:sz="0" w:space="0" w:color="auto"/>
        <w:bottom w:val="none" w:sz="0" w:space="0" w:color="auto"/>
        <w:right w:val="none" w:sz="0" w:space="0" w:color="auto"/>
      </w:divBdr>
    </w:div>
    <w:div w:id="1962108185">
      <w:bodyDiv w:val="1"/>
      <w:marLeft w:val="0"/>
      <w:marRight w:val="0"/>
      <w:marTop w:val="0"/>
      <w:marBottom w:val="0"/>
      <w:divBdr>
        <w:top w:val="none" w:sz="0" w:space="0" w:color="auto"/>
        <w:left w:val="none" w:sz="0" w:space="0" w:color="auto"/>
        <w:bottom w:val="none" w:sz="0" w:space="0" w:color="auto"/>
        <w:right w:val="none" w:sz="0" w:space="0" w:color="auto"/>
      </w:divBdr>
    </w:div>
    <w:div w:id="1972204210">
      <w:bodyDiv w:val="1"/>
      <w:marLeft w:val="0"/>
      <w:marRight w:val="0"/>
      <w:marTop w:val="0"/>
      <w:marBottom w:val="0"/>
      <w:divBdr>
        <w:top w:val="none" w:sz="0" w:space="0" w:color="auto"/>
        <w:left w:val="none" w:sz="0" w:space="0" w:color="auto"/>
        <w:bottom w:val="none" w:sz="0" w:space="0" w:color="auto"/>
        <w:right w:val="none" w:sz="0" w:space="0" w:color="auto"/>
      </w:divBdr>
    </w:div>
    <w:div w:id="1985503783">
      <w:bodyDiv w:val="1"/>
      <w:marLeft w:val="0"/>
      <w:marRight w:val="0"/>
      <w:marTop w:val="0"/>
      <w:marBottom w:val="0"/>
      <w:divBdr>
        <w:top w:val="none" w:sz="0" w:space="0" w:color="auto"/>
        <w:left w:val="none" w:sz="0" w:space="0" w:color="auto"/>
        <w:bottom w:val="none" w:sz="0" w:space="0" w:color="auto"/>
        <w:right w:val="none" w:sz="0" w:space="0" w:color="auto"/>
      </w:divBdr>
    </w:div>
    <w:div w:id="1989170505">
      <w:bodyDiv w:val="1"/>
      <w:marLeft w:val="0"/>
      <w:marRight w:val="0"/>
      <w:marTop w:val="0"/>
      <w:marBottom w:val="0"/>
      <w:divBdr>
        <w:top w:val="none" w:sz="0" w:space="0" w:color="auto"/>
        <w:left w:val="none" w:sz="0" w:space="0" w:color="auto"/>
        <w:bottom w:val="none" w:sz="0" w:space="0" w:color="auto"/>
        <w:right w:val="none" w:sz="0" w:space="0" w:color="auto"/>
      </w:divBdr>
    </w:div>
    <w:div w:id="1999379073">
      <w:bodyDiv w:val="1"/>
      <w:marLeft w:val="0"/>
      <w:marRight w:val="0"/>
      <w:marTop w:val="0"/>
      <w:marBottom w:val="0"/>
      <w:divBdr>
        <w:top w:val="none" w:sz="0" w:space="0" w:color="auto"/>
        <w:left w:val="none" w:sz="0" w:space="0" w:color="auto"/>
        <w:bottom w:val="none" w:sz="0" w:space="0" w:color="auto"/>
        <w:right w:val="none" w:sz="0" w:space="0" w:color="auto"/>
      </w:divBdr>
    </w:div>
    <w:div w:id="2002733890">
      <w:bodyDiv w:val="1"/>
      <w:marLeft w:val="0"/>
      <w:marRight w:val="0"/>
      <w:marTop w:val="0"/>
      <w:marBottom w:val="0"/>
      <w:divBdr>
        <w:top w:val="none" w:sz="0" w:space="0" w:color="auto"/>
        <w:left w:val="none" w:sz="0" w:space="0" w:color="auto"/>
        <w:bottom w:val="none" w:sz="0" w:space="0" w:color="auto"/>
        <w:right w:val="none" w:sz="0" w:space="0" w:color="auto"/>
      </w:divBdr>
    </w:div>
    <w:div w:id="2007634302">
      <w:bodyDiv w:val="1"/>
      <w:marLeft w:val="0"/>
      <w:marRight w:val="0"/>
      <w:marTop w:val="0"/>
      <w:marBottom w:val="0"/>
      <w:divBdr>
        <w:top w:val="none" w:sz="0" w:space="0" w:color="auto"/>
        <w:left w:val="none" w:sz="0" w:space="0" w:color="auto"/>
        <w:bottom w:val="none" w:sz="0" w:space="0" w:color="auto"/>
        <w:right w:val="none" w:sz="0" w:space="0" w:color="auto"/>
      </w:divBdr>
    </w:div>
    <w:div w:id="2012677958">
      <w:bodyDiv w:val="1"/>
      <w:marLeft w:val="0"/>
      <w:marRight w:val="0"/>
      <w:marTop w:val="0"/>
      <w:marBottom w:val="0"/>
      <w:divBdr>
        <w:top w:val="none" w:sz="0" w:space="0" w:color="auto"/>
        <w:left w:val="none" w:sz="0" w:space="0" w:color="auto"/>
        <w:bottom w:val="none" w:sz="0" w:space="0" w:color="auto"/>
        <w:right w:val="none" w:sz="0" w:space="0" w:color="auto"/>
      </w:divBdr>
    </w:div>
    <w:div w:id="2018801050">
      <w:bodyDiv w:val="1"/>
      <w:marLeft w:val="0"/>
      <w:marRight w:val="0"/>
      <w:marTop w:val="0"/>
      <w:marBottom w:val="0"/>
      <w:divBdr>
        <w:top w:val="none" w:sz="0" w:space="0" w:color="auto"/>
        <w:left w:val="none" w:sz="0" w:space="0" w:color="auto"/>
        <w:bottom w:val="none" w:sz="0" w:space="0" w:color="auto"/>
        <w:right w:val="none" w:sz="0" w:space="0" w:color="auto"/>
      </w:divBdr>
    </w:div>
    <w:div w:id="2026664431">
      <w:bodyDiv w:val="1"/>
      <w:marLeft w:val="0"/>
      <w:marRight w:val="0"/>
      <w:marTop w:val="0"/>
      <w:marBottom w:val="0"/>
      <w:divBdr>
        <w:top w:val="none" w:sz="0" w:space="0" w:color="auto"/>
        <w:left w:val="none" w:sz="0" w:space="0" w:color="auto"/>
        <w:bottom w:val="none" w:sz="0" w:space="0" w:color="auto"/>
        <w:right w:val="none" w:sz="0" w:space="0" w:color="auto"/>
      </w:divBdr>
    </w:div>
    <w:div w:id="2029407448">
      <w:bodyDiv w:val="1"/>
      <w:marLeft w:val="0"/>
      <w:marRight w:val="0"/>
      <w:marTop w:val="0"/>
      <w:marBottom w:val="0"/>
      <w:divBdr>
        <w:top w:val="none" w:sz="0" w:space="0" w:color="auto"/>
        <w:left w:val="none" w:sz="0" w:space="0" w:color="auto"/>
        <w:bottom w:val="none" w:sz="0" w:space="0" w:color="auto"/>
        <w:right w:val="none" w:sz="0" w:space="0" w:color="auto"/>
      </w:divBdr>
    </w:div>
    <w:div w:id="2033920941">
      <w:bodyDiv w:val="1"/>
      <w:marLeft w:val="0"/>
      <w:marRight w:val="0"/>
      <w:marTop w:val="0"/>
      <w:marBottom w:val="0"/>
      <w:divBdr>
        <w:top w:val="none" w:sz="0" w:space="0" w:color="auto"/>
        <w:left w:val="none" w:sz="0" w:space="0" w:color="auto"/>
        <w:bottom w:val="none" w:sz="0" w:space="0" w:color="auto"/>
        <w:right w:val="none" w:sz="0" w:space="0" w:color="auto"/>
      </w:divBdr>
    </w:div>
    <w:div w:id="2034837616">
      <w:bodyDiv w:val="1"/>
      <w:marLeft w:val="0"/>
      <w:marRight w:val="0"/>
      <w:marTop w:val="0"/>
      <w:marBottom w:val="0"/>
      <w:divBdr>
        <w:top w:val="none" w:sz="0" w:space="0" w:color="auto"/>
        <w:left w:val="none" w:sz="0" w:space="0" w:color="auto"/>
        <w:bottom w:val="none" w:sz="0" w:space="0" w:color="auto"/>
        <w:right w:val="none" w:sz="0" w:space="0" w:color="auto"/>
      </w:divBdr>
    </w:div>
    <w:div w:id="2045014694">
      <w:bodyDiv w:val="1"/>
      <w:marLeft w:val="0"/>
      <w:marRight w:val="0"/>
      <w:marTop w:val="0"/>
      <w:marBottom w:val="0"/>
      <w:divBdr>
        <w:top w:val="none" w:sz="0" w:space="0" w:color="auto"/>
        <w:left w:val="none" w:sz="0" w:space="0" w:color="auto"/>
        <w:bottom w:val="none" w:sz="0" w:space="0" w:color="auto"/>
        <w:right w:val="none" w:sz="0" w:space="0" w:color="auto"/>
      </w:divBdr>
      <w:divsChild>
        <w:div w:id="1920168100">
          <w:marLeft w:val="0"/>
          <w:marRight w:val="0"/>
          <w:marTop w:val="0"/>
          <w:marBottom w:val="0"/>
          <w:divBdr>
            <w:top w:val="none" w:sz="0" w:space="0" w:color="auto"/>
            <w:left w:val="none" w:sz="0" w:space="0" w:color="auto"/>
            <w:bottom w:val="none" w:sz="0" w:space="0" w:color="auto"/>
            <w:right w:val="none" w:sz="0" w:space="0" w:color="auto"/>
          </w:divBdr>
          <w:divsChild>
            <w:div w:id="723525215">
              <w:marLeft w:val="0"/>
              <w:marRight w:val="0"/>
              <w:marTop w:val="0"/>
              <w:marBottom w:val="0"/>
              <w:divBdr>
                <w:top w:val="none" w:sz="0" w:space="0" w:color="auto"/>
                <w:left w:val="none" w:sz="0" w:space="0" w:color="auto"/>
                <w:bottom w:val="none" w:sz="0" w:space="0" w:color="auto"/>
                <w:right w:val="none" w:sz="0" w:space="0" w:color="auto"/>
              </w:divBdr>
            </w:div>
            <w:div w:id="898982420">
              <w:marLeft w:val="0"/>
              <w:marRight w:val="0"/>
              <w:marTop w:val="0"/>
              <w:marBottom w:val="0"/>
              <w:divBdr>
                <w:top w:val="none" w:sz="0" w:space="0" w:color="auto"/>
                <w:left w:val="none" w:sz="0" w:space="0" w:color="auto"/>
                <w:bottom w:val="none" w:sz="0" w:space="0" w:color="auto"/>
                <w:right w:val="none" w:sz="0" w:space="0" w:color="auto"/>
              </w:divBdr>
            </w:div>
            <w:div w:id="963534691">
              <w:marLeft w:val="0"/>
              <w:marRight w:val="0"/>
              <w:marTop w:val="0"/>
              <w:marBottom w:val="0"/>
              <w:divBdr>
                <w:top w:val="none" w:sz="0" w:space="0" w:color="auto"/>
                <w:left w:val="none" w:sz="0" w:space="0" w:color="auto"/>
                <w:bottom w:val="none" w:sz="0" w:space="0" w:color="auto"/>
                <w:right w:val="none" w:sz="0" w:space="0" w:color="auto"/>
              </w:divBdr>
              <w:divsChild>
                <w:div w:id="282468227">
                  <w:marLeft w:val="0"/>
                  <w:marRight w:val="0"/>
                  <w:marTop w:val="0"/>
                  <w:marBottom w:val="0"/>
                  <w:divBdr>
                    <w:top w:val="none" w:sz="0" w:space="0" w:color="auto"/>
                    <w:left w:val="none" w:sz="0" w:space="0" w:color="auto"/>
                    <w:bottom w:val="none" w:sz="0" w:space="0" w:color="auto"/>
                    <w:right w:val="none" w:sz="0" w:space="0" w:color="auto"/>
                  </w:divBdr>
                </w:div>
                <w:div w:id="307327202">
                  <w:marLeft w:val="0"/>
                  <w:marRight w:val="0"/>
                  <w:marTop w:val="0"/>
                  <w:marBottom w:val="0"/>
                  <w:divBdr>
                    <w:top w:val="none" w:sz="0" w:space="0" w:color="auto"/>
                    <w:left w:val="none" w:sz="0" w:space="0" w:color="auto"/>
                    <w:bottom w:val="none" w:sz="0" w:space="0" w:color="auto"/>
                    <w:right w:val="none" w:sz="0" w:space="0" w:color="auto"/>
                  </w:divBdr>
                </w:div>
                <w:div w:id="321323989">
                  <w:marLeft w:val="0"/>
                  <w:marRight w:val="0"/>
                  <w:marTop w:val="0"/>
                  <w:marBottom w:val="0"/>
                  <w:divBdr>
                    <w:top w:val="none" w:sz="0" w:space="0" w:color="auto"/>
                    <w:left w:val="none" w:sz="0" w:space="0" w:color="auto"/>
                    <w:bottom w:val="none" w:sz="0" w:space="0" w:color="auto"/>
                    <w:right w:val="none" w:sz="0" w:space="0" w:color="auto"/>
                  </w:divBdr>
                </w:div>
                <w:div w:id="504128198">
                  <w:marLeft w:val="0"/>
                  <w:marRight w:val="0"/>
                  <w:marTop w:val="0"/>
                  <w:marBottom w:val="0"/>
                  <w:divBdr>
                    <w:top w:val="none" w:sz="0" w:space="0" w:color="auto"/>
                    <w:left w:val="none" w:sz="0" w:space="0" w:color="auto"/>
                    <w:bottom w:val="none" w:sz="0" w:space="0" w:color="auto"/>
                    <w:right w:val="none" w:sz="0" w:space="0" w:color="auto"/>
                  </w:divBdr>
                </w:div>
                <w:div w:id="755130907">
                  <w:marLeft w:val="0"/>
                  <w:marRight w:val="0"/>
                  <w:marTop w:val="0"/>
                  <w:marBottom w:val="0"/>
                  <w:divBdr>
                    <w:top w:val="none" w:sz="0" w:space="0" w:color="auto"/>
                    <w:left w:val="none" w:sz="0" w:space="0" w:color="auto"/>
                    <w:bottom w:val="none" w:sz="0" w:space="0" w:color="auto"/>
                    <w:right w:val="none" w:sz="0" w:space="0" w:color="auto"/>
                  </w:divBdr>
                </w:div>
                <w:div w:id="1038315114">
                  <w:marLeft w:val="0"/>
                  <w:marRight w:val="0"/>
                  <w:marTop w:val="0"/>
                  <w:marBottom w:val="0"/>
                  <w:divBdr>
                    <w:top w:val="none" w:sz="0" w:space="0" w:color="auto"/>
                    <w:left w:val="none" w:sz="0" w:space="0" w:color="auto"/>
                    <w:bottom w:val="none" w:sz="0" w:space="0" w:color="auto"/>
                    <w:right w:val="none" w:sz="0" w:space="0" w:color="auto"/>
                  </w:divBdr>
                </w:div>
                <w:div w:id="1399403498">
                  <w:marLeft w:val="0"/>
                  <w:marRight w:val="0"/>
                  <w:marTop w:val="0"/>
                  <w:marBottom w:val="0"/>
                  <w:divBdr>
                    <w:top w:val="none" w:sz="0" w:space="0" w:color="auto"/>
                    <w:left w:val="none" w:sz="0" w:space="0" w:color="auto"/>
                    <w:bottom w:val="none" w:sz="0" w:space="0" w:color="auto"/>
                    <w:right w:val="none" w:sz="0" w:space="0" w:color="auto"/>
                  </w:divBdr>
                </w:div>
                <w:div w:id="1685857099">
                  <w:marLeft w:val="0"/>
                  <w:marRight w:val="0"/>
                  <w:marTop w:val="0"/>
                  <w:marBottom w:val="0"/>
                  <w:divBdr>
                    <w:top w:val="none" w:sz="0" w:space="0" w:color="auto"/>
                    <w:left w:val="none" w:sz="0" w:space="0" w:color="auto"/>
                    <w:bottom w:val="none" w:sz="0" w:space="0" w:color="auto"/>
                    <w:right w:val="none" w:sz="0" w:space="0" w:color="auto"/>
                  </w:divBdr>
                </w:div>
                <w:div w:id="1993413714">
                  <w:marLeft w:val="0"/>
                  <w:marRight w:val="0"/>
                  <w:marTop w:val="0"/>
                  <w:marBottom w:val="0"/>
                  <w:divBdr>
                    <w:top w:val="none" w:sz="0" w:space="0" w:color="auto"/>
                    <w:left w:val="none" w:sz="0" w:space="0" w:color="auto"/>
                    <w:bottom w:val="none" w:sz="0" w:space="0" w:color="auto"/>
                    <w:right w:val="none" w:sz="0" w:space="0" w:color="auto"/>
                  </w:divBdr>
                </w:div>
              </w:divsChild>
            </w:div>
            <w:div w:id="1071469235">
              <w:marLeft w:val="0"/>
              <w:marRight w:val="0"/>
              <w:marTop w:val="0"/>
              <w:marBottom w:val="0"/>
              <w:divBdr>
                <w:top w:val="none" w:sz="0" w:space="0" w:color="auto"/>
                <w:left w:val="none" w:sz="0" w:space="0" w:color="auto"/>
                <w:bottom w:val="none" w:sz="0" w:space="0" w:color="auto"/>
                <w:right w:val="none" w:sz="0" w:space="0" w:color="auto"/>
              </w:divBdr>
            </w:div>
            <w:div w:id="1099914192">
              <w:marLeft w:val="0"/>
              <w:marRight w:val="0"/>
              <w:marTop w:val="0"/>
              <w:marBottom w:val="0"/>
              <w:divBdr>
                <w:top w:val="none" w:sz="0" w:space="0" w:color="auto"/>
                <w:left w:val="none" w:sz="0" w:space="0" w:color="auto"/>
                <w:bottom w:val="none" w:sz="0" w:space="0" w:color="auto"/>
                <w:right w:val="none" w:sz="0" w:space="0" w:color="auto"/>
              </w:divBdr>
            </w:div>
            <w:div w:id="113078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402857">
      <w:bodyDiv w:val="1"/>
      <w:marLeft w:val="0"/>
      <w:marRight w:val="0"/>
      <w:marTop w:val="0"/>
      <w:marBottom w:val="0"/>
      <w:divBdr>
        <w:top w:val="none" w:sz="0" w:space="0" w:color="auto"/>
        <w:left w:val="none" w:sz="0" w:space="0" w:color="auto"/>
        <w:bottom w:val="none" w:sz="0" w:space="0" w:color="auto"/>
        <w:right w:val="none" w:sz="0" w:space="0" w:color="auto"/>
      </w:divBdr>
    </w:div>
    <w:div w:id="2065441429">
      <w:bodyDiv w:val="1"/>
      <w:marLeft w:val="0"/>
      <w:marRight w:val="0"/>
      <w:marTop w:val="0"/>
      <w:marBottom w:val="0"/>
      <w:divBdr>
        <w:top w:val="none" w:sz="0" w:space="0" w:color="auto"/>
        <w:left w:val="none" w:sz="0" w:space="0" w:color="auto"/>
        <w:bottom w:val="none" w:sz="0" w:space="0" w:color="auto"/>
        <w:right w:val="none" w:sz="0" w:space="0" w:color="auto"/>
      </w:divBdr>
    </w:div>
    <w:div w:id="2069380681">
      <w:bodyDiv w:val="1"/>
      <w:marLeft w:val="0"/>
      <w:marRight w:val="0"/>
      <w:marTop w:val="0"/>
      <w:marBottom w:val="0"/>
      <w:divBdr>
        <w:top w:val="none" w:sz="0" w:space="0" w:color="auto"/>
        <w:left w:val="none" w:sz="0" w:space="0" w:color="auto"/>
        <w:bottom w:val="none" w:sz="0" w:space="0" w:color="auto"/>
        <w:right w:val="none" w:sz="0" w:space="0" w:color="auto"/>
      </w:divBdr>
      <w:divsChild>
        <w:div w:id="293758734">
          <w:marLeft w:val="0"/>
          <w:marRight w:val="0"/>
          <w:marTop w:val="0"/>
          <w:marBottom w:val="0"/>
          <w:divBdr>
            <w:top w:val="none" w:sz="0" w:space="0" w:color="auto"/>
            <w:left w:val="none" w:sz="0" w:space="0" w:color="auto"/>
            <w:bottom w:val="none" w:sz="0" w:space="0" w:color="auto"/>
            <w:right w:val="none" w:sz="0" w:space="0" w:color="auto"/>
          </w:divBdr>
        </w:div>
        <w:div w:id="807012065">
          <w:marLeft w:val="0"/>
          <w:marRight w:val="0"/>
          <w:marTop w:val="0"/>
          <w:marBottom w:val="0"/>
          <w:divBdr>
            <w:top w:val="none" w:sz="0" w:space="0" w:color="auto"/>
            <w:left w:val="none" w:sz="0" w:space="0" w:color="auto"/>
            <w:bottom w:val="none" w:sz="0" w:space="0" w:color="auto"/>
            <w:right w:val="none" w:sz="0" w:space="0" w:color="auto"/>
          </w:divBdr>
        </w:div>
        <w:div w:id="1346711826">
          <w:marLeft w:val="0"/>
          <w:marRight w:val="0"/>
          <w:marTop w:val="0"/>
          <w:marBottom w:val="0"/>
          <w:divBdr>
            <w:top w:val="none" w:sz="0" w:space="0" w:color="auto"/>
            <w:left w:val="none" w:sz="0" w:space="0" w:color="auto"/>
            <w:bottom w:val="none" w:sz="0" w:space="0" w:color="auto"/>
            <w:right w:val="none" w:sz="0" w:space="0" w:color="auto"/>
          </w:divBdr>
        </w:div>
      </w:divsChild>
    </w:div>
    <w:div w:id="2071541600">
      <w:bodyDiv w:val="1"/>
      <w:marLeft w:val="0"/>
      <w:marRight w:val="0"/>
      <w:marTop w:val="0"/>
      <w:marBottom w:val="0"/>
      <w:divBdr>
        <w:top w:val="none" w:sz="0" w:space="0" w:color="auto"/>
        <w:left w:val="none" w:sz="0" w:space="0" w:color="auto"/>
        <w:bottom w:val="none" w:sz="0" w:space="0" w:color="auto"/>
        <w:right w:val="none" w:sz="0" w:space="0" w:color="auto"/>
      </w:divBdr>
    </w:div>
    <w:div w:id="2074885019">
      <w:bodyDiv w:val="1"/>
      <w:marLeft w:val="0"/>
      <w:marRight w:val="0"/>
      <w:marTop w:val="0"/>
      <w:marBottom w:val="0"/>
      <w:divBdr>
        <w:top w:val="none" w:sz="0" w:space="0" w:color="auto"/>
        <w:left w:val="none" w:sz="0" w:space="0" w:color="auto"/>
        <w:bottom w:val="none" w:sz="0" w:space="0" w:color="auto"/>
        <w:right w:val="none" w:sz="0" w:space="0" w:color="auto"/>
      </w:divBdr>
    </w:div>
    <w:div w:id="2075425163">
      <w:bodyDiv w:val="1"/>
      <w:marLeft w:val="0"/>
      <w:marRight w:val="0"/>
      <w:marTop w:val="0"/>
      <w:marBottom w:val="0"/>
      <w:divBdr>
        <w:top w:val="none" w:sz="0" w:space="0" w:color="auto"/>
        <w:left w:val="none" w:sz="0" w:space="0" w:color="auto"/>
        <w:bottom w:val="none" w:sz="0" w:space="0" w:color="auto"/>
        <w:right w:val="none" w:sz="0" w:space="0" w:color="auto"/>
      </w:divBdr>
    </w:div>
    <w:div w:id="2077974149">
      <w:bodyDiv w:val="1"/>
      <w:marLeft w:val="0"/>
      <w:marRight w:val="0"/>
      <w:marTop w:val="0"/>
      <w:marBottom w:val="0"/>
      <w:divBdr>
        <w:top w:val="none" w:sz="0" w:space="0" w:color="auto"/>
        <w:left w:val="none" w:sz="0" w:space="0" w:color="auto"/>
        <w:bottom w:val="none" w:sz="0" w:space="0" w:color="auto"/>
        <w:right w:val="none" w:sz="0" w:space="0" w:color="auto"/>
      </w:divBdr>
    </w:div>
    <w:div w:id="2092582907">
      <w:bodyDiv w:val="1"/>
      <w:marLeft w:val="0"/>
      <w:marRight w:val="0"/>
      <w:marTop w:val="0"/>
      <w:marBottom w:val="0"/>
      <w:divBdr>
        <w:top w:val="none" w:sz="0" w:space="0" w:color="auto"/>
        <w:left w:val="none" w:sz="0" w:space="0" w:color="auto"/>
        <w:bottom w:val="none" w:sz="0" w:space="0" w:color="auto"/>
        <w:right w:val="none" w:sz="0" w:space="0" w:color="auto"/>
      </w:divBdr>
    </w:div>
    <w:div w:id="2094424993">
      <w:bodyDiv w:val="1"/>
      <w:marLeft w:val="0"/>
      <w:marRight w:val="0"/>
      <w:marTop w:val="0"/>
      <w:marBottom w:val="0"/>
      <w:divBdr>
        <w:top w:val="none" w:sz="0" w:space="0" w:color="auto"/>
        <w:left w:val="none" w:sz="0" w:space="0" w:color="auto"/>
        <w:bottom w:val="none" w:sz="0" w:space="0" w:color="auto"/>
        <w:right w:val="none" w:sz="0" w:space="0" w:color="auto"/>
      </w:divBdr>
    </w:div>
    <w:div w:id="2099709092">
      <w:bodyDiv w:val="1"/>
      <w:marLeft w:val="0"/>
      <w:marRight w:val="0"/>
      <w:marTop w:val="0"/>
      <w:marBottom w:val="0"/>
      <w:divBdr>
        <w:top w:val="none" w:sz="0" w:space="0" w:color="auto"/>
        <w:left w:val="none" w:sz="0" w:space="0" w:color="auto"/>
        <w:bottom w:val="none" w:sz="0" w:space="0" w:color="auto"/>
        <w:right w:val="none" w:sz="0" w:space="0" w:color="auto"/>
      </w:divBdr>
    </w:div>
    <w:div w:id="2110540578">
      <w:bodyDiv w:val="1"/>
      <w:marLeft w:val="0"/>
      <w:marRight w:val="0"/>
      <w:marTop w:val="0"/>
      <w:marBottom w:val="0"/>
      <w:divBdr>
        <w:top w:val="none" w:sz="0" w:space="0" w:color="auto"/>
        <w:left w:val="none" w:sz="0" w:space="0" w:color="auto"/>
        <w:bottom w:val="none" w:sz="0" w:space="0" w:color="auto"/>
        <w:right w:val="none" w:sz="0" w:space="0" w:color="auto"/>
      </w:divBdr>
    </w:div>
    <w:div w:id="2123527086">
      <w:bodyDiv w:val="1"/>
      <w:marLeft w:val="0"/>
      <w:marRight w:val="0"/>
      <w:marTop w:val="0"/>
      <w:marBottom w:val="0"/>
      <w:divBdr>
        <w:top w:val="none" w:sz="0" w:space="0" w:color="auto"/>
        <w:left w:val="none" w:sz="0" w:space="0" w:color="auto"/>
        <w:bottom w:val="none" w:sz="0" w:space="0" w:color="auto"/>
        <w:right w:val="none" w:sz="0" w:space="0" w:color="auto"/>
      </w:divBdr>
    </w:div>
    <w:div w:id="2128499542">
      <w:bodyDiv w:val="1"/>
      <w:marLeft w:val="0"/>
      <w:marRight w:val="0"/>
      <w:marTop w:val="0"/>
      <w:marBottom w:val="0"/>
      <w:divBdr>
        <w:top w:val="none" w:sz="0" w:space="0" w:color="auto"/>
        <w:left w:val="none" w:sz="0" w:space="0" w:color="auto"/>
        <w:bottom w:val="none" w:sz="0" w:space="0" w:color="auto"/>
        <w:right w:val="none" w:sz="0" w:space="0" w:color="auto"/>
      </w:divBdr>
    </w:div>
    <w:div w:id="2129005709">
      <w:bodyDiv w:val="1"/>
      <w:marLeft w:val="0"/>
      <w:marRight w:val="0"/>
      <w:marTop w:val="0"/>
      <w:marBottom w:val="0"/>
      <w:divBdr>
        <w:top w:val="none" w:sz="0" w:space="0" w:color="auto"/>
        <w:left w:val="none" w:sz="0" w:space="0" w:color="auto"/>
        <w:bottom w:val="none" w:sz="0" w:space="0" w:color="auto"/>
        <w:right w:val="none" w:sz="0" w:space="0" w:color="auto"/>
      </w:divBdr>
    </w:div>
    <w:div w:id="2129548227">
      <w:bodyDiv w:val="1"/>
      <w:marLeft w:val="0"/>
      <w:marRight w:val="0"/>
      <w:marTop w:val="0"/>
      <w:marBottom w:val="0"/>
      <w:divBdr>
        <w:top w:val="none" w:sz="0" w:space="0" w:color="auto"/>
        <w:left w:val="none" w:sz="0" w:space="0" w:color="auto"/>
        <w:bottom w:val="none" w:sz="0" w:space="0" w:color="auto"/>
        <w:right w:val="none" w:sz="0" w:space="0" w:color="auto"/>
      </w:divBdr>
    </w:div>
    <w:div w:id="2129808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nquiries@tynwald.org.i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Maxine.cannon@iompos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C337CE-EF2F-470A-8315-F897192A02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4</Pages>
  <Words>1770</Words>
  <Characters>10089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General Correspondence for review at meeting on Wed 18th December 2002</vt:lpstr>
    </vt:vector>
  </TitlesOfParts>
  <Company/>
  <LinksUpToDate>false</LinksUpToDate>
  <CharactersWithSpaces>11836</CharactersWithSpaces>
  <SharedDoc>false</SharedDoc>
  <HLinks>
    <vt:vector size="6" baseType="variant">
      <vt:variant>
        <vt:i4>8060950</vt:i4>
      </vt:variant>
      <vt:variant>
        <vt:i4>0</vt:i4>
      </vt:variant>
      <vt:variant>
        <vt:i4>0</vt:i4>
      </vt:variant>
      <vt:variant>
        <vt:i4>5</vt:i4>
      </vt:variant>
      <vt:variant>
        <vt:lpwstr>mailto:enquiries@tynwald.org.im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Correspondence for review at meeting on Wed 18th December 2002</dc:title>
  <dc:subject/>
  <dc:creator>Laxey Villlage Commissioners</dc:creator>
  <cp:keywords/>
  <dc:description/>
  <cp:lastModifiedBy>David Garfield</cp:lastModifiedBy>
  <cp:revision>10</cp:revision>
  <cp:lastPrinted>2014-06-05T12:46:00Z</cp:lastPrinted>
  <dcterms:created xsi:type="dcterms:W3CDTF">2014-06-03T12:46:00Z</dcterms:created>
  <dcterms:modified xsi:type="dcterms:W3CDTF">2014-06-05T12:59:00Z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-1362152494</vt:i4>
  </property>
</Properties>
</file>