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993"/>
        <w:gridCol w:w="9492"/>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433B8">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8308F1">
            <w:pPr>
              <w:pStyle w:val="Heading5"/>
              <w:rPr>
                <w:rFonts w:ascii="Tahoma" w:hAnsi="Tahoma" w:cs="Tahoma"/>
                <w:b w:val="0"/>
                <w:sz w:val="20"/>
                <w:szCs w:val="20"/>
              </w:rPr>
            </w:pPr>
            <w:r w:rsidRPr="003B4129">
              <w:rPr>
                <w:rFonts w:ascii="Tahoma" w:hAnsi="Tahoma" w:cs="Tahoma"/>
                <w:b w:val="0"/>
                <w:sz w:val="24"/>
                <w:szCs w:val="24"/>
              </w:rPr>
              <w:t xml:space="preserve">Wednesday </w:t>
            </w:r>
            <w:bookmarkEnd w:id="0"/>
            <w:r w:rsidR="001A4004">
              <w:rPr>
                <w:rFonts w:ascii="Tahoma" w:hAnsi="Tahoma" w:cs="Tahoma"/>
                <w:b w:val="0"/>
                <w:sz w:val="24"/>
                <w:szCs w:val="24"/>
              </w:rPr>
              <w:t>3</w:t>
            </w:r>
            <w:r w:rsidR="001A4004" w:rsidRPr="001A4004">
              <w:rPr>
                <w:rFonts w:ascii="Tahoma" w:hAnsi="Tahoma" w:cs="Tahoma"/>
                <w:b w:val="0"/>
                <w:sz w:val="24"/>
                <w:szCs w:val="24"/>
                <w:vertAlign w:val="superscript"/>
              </w:rPr>
              <w:t>rd</w:t>
            </w:r>
            <w:r w:rsidR="001A4004">
              <w:rPr>
                <w:rFonts w:ascii="Tahoma" w:hAnsi="Tahoma" w:cs="Tahoma"/>
                <w:b w:val="0"/>
                <w:sz w:val="24"/>
                <w:szCs w:val="24"/>
              </w:rPr>
              <w:t xml:space="preserve"> August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55351A" w:rsidRDefault="0055351A" w:rsidP="00A433B8">
            <w:pPr>
              <w:pStyle w:val="Heading5"/>
              <w:rPr>
                <w:rFonts w:ascii="Tahoma" w:hAnsi="Tahoma" w:cs="Tahoma"/>
                <w:sz w:val="16"/>
                <w:szCs w:val="16"/>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617DCE">
              <w:rPr>
                <w:rFonts w:ascii="Tahoma" w:hAnsi="Tahoma" w:cs="Tahoma"/>
                <w:sz w:val="36"/>
                <w:szCs w:val="36"/>
              </w:rPr>
              <w:t xml:space="preserve"> Minutes</w:t>
            </w:r>
          </w:p>
          <w:p w:rsidR="003B4129" w:rsidRPr="003B4129" w:rsidRDefault="003B4129" w:rsidP="003B4129">
            <w:pPr>
              <w:rPr>
                <w:rFonts w:ascii="Tahoma" w:hAnsi="Tahoma" w:cs="Tahoma"/>
              </w:rPr>
            </w:pP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B4129" w:rsidRPr="002A5E58">
              <w:rPr>
                <w:rFonts w:ascii="Tahoma" w:hAnsi="Tahoma" w:cs="Tahoma"/>
                <w:sz w:val="22"/>
                <w:szCs w:val="22"/>
              </w:rPr>
              <w:t>Mr N. Dobson</w:t>
            </w:r>
            <w:r w:rsidR="006505FD" w:rsidRPr="002A5E58">
              <w:rPr>
                <w:rFonts w:ascii="Tahoma" w:hAnsi="Tahoma" w:cs="Tahoma"/>
                <w:sz w:val="22"/>
                <w:szCs w:val="22"/>
              </w:rPr>
              <w:t xml:space="preserve"> (ND) </w:t>
            </w:r>
            <w:r w:rsidR="00304A73" w:rsidRPr="002A5E58">
              <w:rPr>
                <w:rFonts w:ascii="Tahoma" w:hAnsi="Tahoma" w:cs="Tahoma"/>
                <w:sz w:val="22"/>
                <w:szCs w:val="22"/>
              </w:rPr>
              <w:t xml:space="preserve">(Chairman), </w:t>
            </w:r>
            <w:r w:rsidR="006505FD" w:rsidRPr="002A5E58">
              <w:rPr>
                <w:rFonts w:ascii="Tahoma" w:hAnsi="Tahoma" w:cs="Tahoma"/>
                <w:sz w:val="22"/>
                <w:szCs w:val="22"/>
              </w:rPr>
              <w:t xml:space="preserve">Mr R. Moughtin (RM) (Vice Chairman), </w:t>
            </w:r>
          </w:p>
          <w:p w:rsidR="00617DCE" w:rsidRDefault="006505FD" w:rsidP="001A4004">
            <w:pPr>
              <w:rPr>
                <w:rFonts w:ascii="Tahoma" w:hAnsi="Tahoma" w:cs="Tahoma"/>
                <w:sz w:val="22"/>
                <w:szCs w:val="22"/>
              </w:rPr>
            </w:pPr>
            <w:r w:rsidRPr="002A5E58">
              <w:rPr>
                <w:rFonts w:ascii="Tahoma" w:hAnsi="Tahoma" w:cs="Tahoma"/>
                <w:sz w:val="22"/>
                <w:szCs w:val="22"/>
              </w:rPr>
              <w:t xml:space="preserve">                          </w:t>
            </w:r>
            <w:r w:rsidR="001A4004" w:rsidRPr="002A5E58">
              <w:rPr>
                <w:rFonts w:ascii="Tahoma" w:hAnsi="Tahoma" w:cs="Tahoma"/>
                <w:sz w:val="22"/>
                <w:szCs w:val="22"/>
              </w:rPr>
              <w:t>Mr. S. Clague,(SC)</w:t>
            </w:r>
            <w:r w:rsidR="00617DCE">
              <w:rPr>
                <w:rFonts w:ascii="Tahoma" w:hAnsi="Tahoma" w:cs="Tahoma"/>
                <w:sz w:val="22"/>
                <w:szCs w:val="22"/>
              </w:rPr>
              <w:t xml:space="preserve"> (arrived at 7:45pm)</w:t>
            </w:r>
            <w:r w:rsidR="001A4004" w:rsidRPr="002A5E58">
              <w:rPr>
                <w:rFonts w:ascii="Tahoma" w:hAnsi="Tahoma" w:cs="Tahoma"/>
                <w:sz w:val="22"/>
                <w:szCs w:val="22"/>
              </w:rPr>
              <w:t xml:space="preserve"> Mr. T. Kenyon (TK), </w:t>
            </w:r>
            <w:r w:rsidR="003B4129" w:rsidRPr="002A5E58">
              <w:rPr>
                <w:rFonts w:ascii="Tahoma" w:hAnsi="Tahoma" w:cs="Tahoma"/>
                <w:sz w:val="22"/>
                <w:szCs w:val="22"/>
              </w:rPr>
              <w:t>Mrs M. Fargher</w:t>
            </w:r>
            <w:r w:rsidRPr="002A5E58">
              <w:rPr>
                <w:rFonts w:ascii="Tahoma" w:hAnsi="Tahoma" w:cs="Tahoma"/>
                <w:sz w:val="22"/>
                <w:szCs w:val="22"/>
              </w:rPr>
              <w:t xml:space="preserve"> (MF)</w:t>
            </w:r>
            <w:r w:rsidR="003B4129" w:rsidRPr="002A5E58">
              <w:rPr>
                <w:rFonts w:ascii="Tahoma" w:hAnsi="Tahoma" w:cs="Tahoma"/>
                <w:sz w:val="22"/>
                <w:szCs w:val="22"/>
              </w:rPr>
              <w:t xml:space="preserve">, </w:t>
            </w:r>
          </w:p>
          <w:p w:rsidR="00DB5CD1" w:rsidRPr="002A5E58" w:rsidRDefault="00617DCE" w:rsidP="001A4004">
            <w:pPr>
              <w:rPr>
                <w:rFonts w:ascii="Tahoma" w:hAnsi="Tahoma" w:cs="Tahoma"/>
                <w:sz w:val="22"/>
                <w:szCs w:val="22"/>
              </w:rPr>
            </w:pPr>
            <w:r>
              <w:rPr>
                <w:rFonts w:ascii="Tahoma" w:hAnsi="Tahoma" w:cs="Tahoma"/>
                <w:sz w:val="22"/>
                <w:szCs w:val="22"/>
              </w:rPr>
              <w:t xml:space="preserve">                          </w:t>
            </w:r>
            <w:r w:rsidR="00DB5CD1" w:rsidRPr="002A5E58">
              <w:rPr>
                <w:rFonts w:ascii="Tahoma" w:hAnsi="Tahoma" w:cs="Tahoma"/>
                <w:sz w:val="22"/>
                <w:szCs w:val="22"/>
              </w:rPr>
              <w:t>Mr P</w:t>
            </w:r>
            <w:r w:rsidR="0055351A" w:rsidRPr="002A5E58">
              <w:rPr>
                <w:rFonts w:ascii="Tahoma" w:hAnsi="Tahoma" w:cs="Tahoma"/>
                <w:sz w:val="22"/>
                <w:szCs w:val="22"/>
              </w:rPr>
              <w:t>.</w:t>
            </w:r>
            <w:r w:rsidR="00DB5CD1" w:rsidRPr="002A5E58">
              <w:rPr>
                <w:rFonts w:ascii="Tahoma" w:hAnsi="Tahoma" w:cs="Tahoma"/>
                <w:sz w:val="22"/>
                <w:szCs w:val="22"/>
              </w:rPr>
              <w:t xml:space="preserve"> Kinnish</w:t>
            </w:r>
            <w:r w:rsidR="006505FD" w:rsidRPr="002A5E58">
              <w:rPr>
                <w:rFonts w:ascii="Tahoma" w:hAnsi="Tahoma" w:cs="Tahoma"/>
                <w:sz w:val="22"/>
                <w:szCs w:val="22"/>
              </w:rPr>
              <w:t xml:space="preserve"> (PK)</w:t>
            </w:r>
            <w:r w:rsidR="00044558" w:rsidRPr="002A5E58">
              <w:rPr>
                <w:rFonts w:ascii="Tahoma" w:hAnsi="Tahoma" w:cs="Tahoma"/>
                <w:sz w:val="22"/>
                <w:szCs w:val="22"/>
              </w:rPr>
              <w:t xml:space="preserve">, </w:t>
            </w:r>
            <w:r w:rsidR="00464BF5" w:rsidRPr="002A5E58">
              <w:rPr>
                <w:rFonts w:ascii="Tahoma" w:hAnsi="Tahoma" w:cs="Tahoma"/>
                <w:sz w:val="22"/>
                <w:szCs w:val="22"/>
              </w:rPr>
              <w:t xml:space="preserve">Mr L. Miller (LM), </w:t>
            </w:r>
            <w:r w:rsidR="001A4004" w:rsidRPr="002A5E58">
              <w:rPr>
                <w:rFonts w:ascii="Tahoma" w:hAnsi="Tahoma" w:cs="Tahoma"/>
                <w:sz w:val="22"/>
                <w:szCs w:val="22"/>
              </w:rPr>
              <w:t xml:space="preserve">Mrs J. Pinson (JPN).                               </w:t>
            </w:r>
          </w:p>
          <w:p w:rsidR="00DB5CD1"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B17856" w:rsidRPr="002A5E58">
              <w:rPr>
                <w:rFonts w:ascii="Tahoma" w:hAnsi="Tahoma" w:cs="Tahoma"/>
                <w:sz w:val="22"/>
                <w:szCs w:val="22"/>
              </w:rPr>
              <w:t>Mr P. Burgess (PB) Clerk.</w:t>
            </w:r>
            <w:r w:rsidR="006505FD" w:rsidRPr="002A5E58">
              <w:rPr>
                <w:rFonts w:ascii="Tahoma" w:hAnsi="Tahoma" w:cs="Tahoma"/>
                <w:sz w:val="22"/>
                <w:szCs w:val="22"/>
              </w:rPr>
              <w:t xml:space="preserve"> </w:t>
            </w:r>
            <w:r w:rsidR="007736E7">
              <w:rPr>
                <w:rFonts w:ascii="Tahoma" w:hAnsi="Tahoma" w:cs="Tahoma"/>
                <w:sz w:val="22"/>
                <w:szCs w:val="22"/>
              </w:rPr>
              <w:t xml:space="preserve"> </w:t>
            </w:r>
            <w:r w:rsidR="006505FD" w:rsidRPr="002A5E58">
              <w:rPr>
                <w:rFonts w:ascii="Tahoma" w:hAnsi="Tahoma" w:cs="Tahoma"/>
                <w:sz w:val="22"/>
                <w:szCs w:val="22"/>
              </w:rPr>
              <w:t xml:space="preserve">Mrs Julie Peel (JPL) </w:t>
            </w:r>
            <w:r w:rsidR="00A752B1" w:rsidRPr="002A5E58">
              <w:rPr>
                <w:rFonts w:ascii="Tahoma" w:hAnsi="Tahoma" w:cs="Tahoma"/>
                <w:sz w:val="22"/>
                <w:szCs w:val="22"/>
              </w:rPr>
              <w:t>Housing Manager.</w:t>
            </w:r>
            <w:r w:rsidR="001C4E94">
              <w:rPr>
                <w:rFonts w:ascii="Tahoma" w:hAnsi="Tahoma" w:cs="Tahoma"/>
                <w:sz w:val="22"/>
                <w:szCs w:val="22"/>
              </w:rPr>
              <w:t xml:space="preserve"> Mr R.Henthorn (RH)</w:t>
            </w:r>
          </w:p>
          <w:p w:rsidR="001C4E94" w:rsidRPr="002A5E58" w:rsidRDefault="001C4E94" w:rsidP="007736E7">
            <w:pPr>
              <w:jc w:val="both"/>
              <w:rPr>
                <w:rFonts w:ascii="Tahoma" w:hAnsi="Tahoma" w:cs="Tahoma"/>
                <w:sz w:val="22"/>
                <w:szCs w:val="22"/>
              </w:rPr>
            </w:pPr>
            <w:r>
              <w:rPr>
                <w:rFonts w:ascii="Tahoma" w:hAnsi="Tahoma" w:cs="Tahoma"/>
                <w:sz w:val="22"/>
                <w:szCs w:val="22"/>
              </w:rPr>
              <w:t xml:space="preserve">                          Two members of public.</w:t>
            </w:r>
          </w:p>
          <w:p w:rsidR="00D5280B" w:rsidRPr="002A5E58" w:rsidRDefault="00DB5CD1" w:rsidP="001A4004">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7736E7" w:rsidRPr="007736E7">
              <w:rPr>
                <w:rFonts w:ascii="Tahoma" w:hAnsi="Tahoma" w:cs="Tahoma"/>
                <w:sz w:val="22"/>
                <w:szCs w:val="22"/>
              </w:rPr>
              <w:t>Mr M.Royle (MR) Deputy Clerk/RFO</w:t>
            </w:r>
            <w:r w:rsidR="007736E7">
              <w:rPr>
                <w:rFonts w:ascii="Tahoma" w:hAnsi="Tahoma" w:cs="Tahoma"/>
                <w:sz w:val="22"/>
                <w:szCs w:val="22"/>
              </w:rPr>
              <w:t>.</w:t>
            </w:r>
          </w:p>
        </w:tc>
      </w:tr>
      <w:tr w:rsidR="00FE0D9D" w:rsidRPr="003B4129" w:rsidTr="001A4004">
        <w:tc>
          <w:tcPr>
            <w:tcW w:w="11335" w:type="dxa"/>
            <w:gridSpan w:val="3"/>
          </w:tcPr>
          <w:p w:rsidR="00FE0D9D" w:rsidRPr="002A5E58" w:rsidRDefault="00FE0D9D" w:rsidP="00DB5CD1">
            <w:pPr>
              <w:jc w:val="both"/>
              <w:rPr>
                <w:rFonts w:ascii="Tahoma" w:hAnsi="Tahoma" w:cs="Tahoma"/>
                <w:b/>
                <w:sz w:val="22"/>
                <w:szCs w:val="22"/>
              </w:rPr>
            </w:pPr>
          </w:p>
        </w:tc>
      </w:tr>
      <w:tr w:rsidR="000E5DDA" w:rsidRPr="003B4129" w:rsidTr="001A4004">
        <w:tc>
          <w:tcPr>
            <w:tcW w:w="993" w:type="dxa"/>
          </w:tcPr>
          <w:p w:rsidR="000E5DDA" w:rsidRPr="002A5E58" w:rsidRDefault="000E5DDA" w:rsidP="00477E66">
            <w:pPr>
              <w:jc w:val="both"/>
              <w:rPr>
                <w:rFonts w:ascii="Tahoma" w:hAnsi="Tahoma" w:cs="Tahoma"/>
                <w:b/>
                <w:sz w:val="22"/>
                <w:szCs w:val="22"/>
              </w:rPr>
            </w:pPr>
            <w:r w:rsidRPr="002A5E58">
              <w:rPr>
                <w:rFonts w:ascii="Tahoma" w:hAnsi="Tahoma" w:cs="Tahoma"/>
                <w:b/>
                <w:sz w:val="22"/>
                <w:szCs w:val="22"/>
              </w:rPr>
              <w:t>67/16</w:t>
            </w:r>
          </w:p>
        </w:tc>
        <w:tc>
          <w:tcPr>
            <w:tcW w:w="9492" w:type="dxa"/>
          </w:tcPr>
          <w:p w:rsidR="000E5DDA" w:rsidRPr="009F3181" w:rsidRDefault="000E5DDA" w:rsidP="00477E66">
            <w:pPr>
              <w:jc w:val="both"/>
              <w:rPr>
                <w:rFonts w:ascii="Tahoma" w:hAnsi="Tahoma" w:cs="Tahoma"/>
                <w:sz w:val="22"/>
                <w:szCs w:val="22"/>
              </w:rPr>
            </w:pPr>
            <w:r w:rsidRPr="002A5E58">
              <w:rPr>
                <w:rFonts w:ascii="Tahoma" w:hAnsi="Tahoma" w:cs="Tahoma"/>
                <w:b/>
                <w:sz w:val="22"/>
                <w:szCs w:val="22"/>
              </w:rPr>
              <w:t xml:space="preserve">Richard Henthorn to meet with Commissioners </w:t>
            </w:r>
            <w:r w:rsidR="001C4E94">
              <w:rPr>
                <w:rFonts w:ascii="Tahoma" w:hAnsi="Tahoma" w:cs="Tahoma"/>
                <w:sz w:val="22"/>
                <w:szCs w:val="22"/>
              </w:rPr>
              <w:t xml:space="preserve">– </w:t>
            </w:r>
            <w:r w:rsidR="009F3181">
              <w:rPr>
                <w:rFonts w:ascii="Tahoma" w:hAnsi="Tahoma" w:cs="Tahoma"/>
                <w:sz w:val="22"/>
                <w:szCs w:val="22"/>
              </w:rPr>
              <w:t xml:space="preserve">(8.00pm) </w:t>
            </w:r>
            <w:r w:rsidR="001C4E94" w:rsidRPr="001C4E94">
              <w:rPr>
                <w:rFonts w:ascii="Tahoma" w:hAnsi="Tahoma" w:cs="Tahoma"/>
                <w:b/>
                <w:sz w:val="22"/>
                <w:szCs w:val="22"/>
              </w:rPr>
              <w:t>ND</w:t>
            </w:r>
            <w:r w:rsidR="001C4E94">
              <w:rPr>
                <w:rFonts w:ascii="Tahoma" w:hAnsi="Tahoma" w:cs="Tahoma"/>
                <w:sz w:val="22"/>
                <w:szCs w:val="22"/>
              </w:rPr>
              <w:t xml:space="preserve"> welcomed Mr Henthorn to the meeting.  </w:t>
            </w:r>
            <w:r w:rsidR="001C4E94" w:rsidRPr="006F7495">
              <w:rPr>
                <w:rFonts w:ascii="Tahoma" w:hAnsi="Tahoma" w:cs="Tahoma"/>
                <w:b/>
                <w:sz w:val="22"/>
                <w:szCs w:val="22"/>
              </w:rPr>
              <w:t>RH</w:t>
            </w:r>
            <w:r w:rsidR="001C4E94">
              <w:rPr>
                <w:rFonts w:ascii="Tahoma" w:hAnsi="Tahoma" w:cs="Tahoma"/>
                <w:sz w:val="22"/>
                <w:szCs w:val="22"/>
              </w:rPr>
              <w:t xml:space="preserve"> briefed the commissioners on a number of matters relating t</w:t>
            </w:r>
            <w:r w:rsidR="009F3181">
              <w:rPr>
                <w:rFonts w:ascii="Tahoma" w:hAnsi="Tahoma" w:cs="Tahoma"/>
                <w:sz w:val="22"/>
                <w:szCs w:val="22"/>
              </w:rPr>
              <w:t xml:space="preserve">o unfinished Regeneration works and </w:t>
            </w:r>
            <w:r w:rsidR="001C4E94">
              <w:rPr>
                <w:rFonts w:ascii="Tahoma" w:hAnsi="Tahoma" w:cs="Tahoma"/>
                <w:sz w:val="22"/>
                <w:szCs w:val="22"/>
              </w:rPr>
              <w:t>snag</w:t>
            </w:r>
            <w:r w:rsidR="006F7495">
              <w:rPr>
                <w:rFonts w:ascii="Tahoma" w:hAnsi="Tahoma" w:cs="Tahoma"/>
                <w:sz w:val="22"/>
                <w:szCs w:val="22"/>
              </w:rPr>
              <w:t>ging stating he was seeking support from the Commissioners to put pressure on the Department to finish the works</w:t>
            </w:r>
            <w:r w:rsidR="009F3181">
              <w:rPr>
                <w:rFonts w:ascii="Tahoma" w:hAnsi="Tahoma" w:cs="Tahoma"/>
                <w:sz w:val="22"/>
                <w:szCs w:val="22"/>
              </w:rPr>
              <w:t xml:space="preserve">.  It was Resolved the report produced by </w:t>
            </w:r>
            <w:r w:rsidR="009F3181" w:rsidRPr="009F3181">
              <w:rPr>
                <w:rFonts w:ascii="Tahoma" w:hAnsi="Tahoma" w:cs="Tahoma"/>
                <w:b/>
                <w:sz w:val="22"/>
                <w:szCs w:val="22"/>
              </w:rPr>
              <w:t>RH</w:t>
            </w:r>
            <w:r w:rsidR="009F3181">
              <w:rPr>
                <w:rFonts w:ascii="Tahoma" w:hAnsi="Tahoma" w:cs="Tahoma"/>
                <w:sz w:val="22"/>
                <w:szCs w:val="22"/>
              </w:rPr>
              <w:t xml:space="preserve"> be circulated to the Board.  </w:t>
            </w:r>
            <w:r w:rsidR="009F3181" w:rsidRPr="009F3181">
              <w:rPr>
                <w:rFonts w:ascii="Tahoma" w:hAnsi="Tahoma" w:cs="Tahoma"/>
                <w:b/>
                <w:sz w:val="22"/>
                <w:szCs w:val="22"/>
              </w:rPr>
              <w:t>RH</w:t>
            </w:r>
            <w:r w:rsidR="009F3181">
              <w:rPr>
                <w:rFonts w:ascii="Tahoma" w:hAnsi="Tahoma" w:cs="Tahoma"/>
                <w:sz w:val="22"/>
                <w:szCs w:val="22"/>
              </w:rPr>
              <w:t xml:space="preserve"> also briefed the meeting on the plans to commission a public art installation in the village square in the form of </w:t>
            </w:r>
            <w:r w:rsidR="009C2F00">
              <w:rPr>
                <w:rFonts w:ascii="Tahoma" w:hAnsi="Tahoma" w:cs="Tahoma"/>
                <w:sz w:val="22"/>
                <w:szCs w:val="22"/>
              </w:rPr>
              <w:t>Axe representing King Orry and the Viking heritage.  A discussion took place and it was ag</w:t>
            </w:r>
            <w:r w:rsidR="00F54848">
              <w:rPr>
                <w:rFonts w:ascii="Tahoma" w:hAnsi="Tahoma" w:cs="Tahoma"/>
                <w:sz w:val="22"/>
                <w:szCs w:val="22"/>
              </w:rPr>
              <w:t>reed that a large round planter</w:t>
            </w:r>
            <w:r w:rsidR="009C2F00">
              <w:rPr>
                <w:rFonts w:ascii="Tahoma" w:hAnsi="Tahoma" w:cs="Tahoma"/>
                <w:sz w:val="22"/>
                <w:szCs w:val="22"/>
              </w:rPr>
              <w:t xml:space="preserve"> with a tree and seating in the centre of the square would be more appropriate.  Other matters discussed included stations Kiosks being made into interactive information points, village way marking, painting the station traction poles, the sc</w:t>
            </w:r>
            <w:r w:rsidR="00F54848">
              <w:rPr>
                <w:rFonts w:ascii="Tahoma" w:hAnsi="Tahoma" w:cs="Tahoma"/>
                <w:sz w:val="22"/>
                <w:szCs w:val="22"/>
              </w:rPr>
              <w:t>ruffy nature of the</w:t>
            </w:r>
            <w:r w:rsidR="009C2F00">
              <w:rPr>
                <w:rFonts w:ascii="Tahoma" w:hAnsi="Tahoma" w:cs="Tahoma"/>
                <w:sz w:val="22"/>
                <w:szCs w:val="22"/>
              </w:rPr>
              <w:t xml:space="preserve"> area behind the coop. </w:t>
            </w:r>
            <w:r w:rsidR="005673E5">
              <w:rPr>
                <w:rFonts w:ascii="Tahoma" w:hAnsi="Tahoma" w:cs="Tahoma"/>
                <w:sz w:val="22"/>
                <w:szCs w:val="22"/>
              </w:rPr>
              <w:t xml:space="preserve">It was Resolved the Clerk write to Steve Rodan MHK as chairman of the Regeneration Committee and request a meeting as soon as possible.  </w:t>
            </w:r>
            <w:r w:rsidR="009C2F00">
              <w:rPr>
                <w:rFonts w:ascii="Tahoma" w:hAnsi="Tahoma" w:cs="Tahoma"/>
                <w:sz w:val="22"/>
                <w:szCs w:val="22"/>
              </w:rPr>
              <w:t xml:space="preserve">A discussion also took place with reference to organising a Garff in Bloom completion early next year.  </w:t>
            </w:r>
            <w:r w:rsidR="009F3181" w:rsidRPr="009F3181">
              <w:rPr>
                <w:rFonts w:ascii="Tahoma" w:hAnsi="Tahoma" w:cs="Tahoma"/>
                <w:b/>
                <w:sz w:val="22"/>
                <w:szCs w:val="22"/>
              </w:rPr>
              <w:t>RH</w:t>
            </w:r>
            <w:r w:rsidR="009F3181">
              <w:rPr>
                <w:rFonts w:ascii="Tahoma" w:hAnsi="Tahoma" w:cs="Tahoma"/>
                <w:b/>
                <w:sz w:val="22"/>
                <w:szCs w:val="22"/>
              </w:rPr>
              <w:t xml:space="preserve"> </w:t>
            </w:r>
            <w:r w:rsidR="009F3181">
              <w:rPr>
                <w:rFonts w:ascii="Tahoma" w:hAnsi="Tahoma" w:cs="Tahoma"/>
                <w:sz w:val="22"/>
                <w:szCs w:val="22"/>
              </w:rPr>
              <w:t>briefed the meeting on the background to the Laxey MER sub station and the group of volunteers who wished to turn it into a museum</w:t>
            </w:r>
            <w:r w:rsidR="009C2F00">
              <w:rPr>
                <w:rFonts w:ascii="Tahoma" w:hAnsi="Tahoma" w:cs="Tahoma"/>
                <w:sz w:val="22"/>
                <w:szCs w:val="22"/>
              </w:rPr>
              <w:t xml:space="preserve"> with the commissioners as lease holders for the building.  It was noted that this was still at the early stages of discussion with the department.</w:t>
            </w:r>
            <w:r w:rsidR="005673E5">
              <w:rPr>
                <w:rFonts w:ascii="Tahoma" w:hAnsi="Tahoma" w:cs="Tahoma"/>
                <w:sz w:val="22"/>
                <w:szCs w:val="22"/>
              </w:rPr>
              <w:t xml:space="preserve">  </w:t>
            </w:r>
            <w:r w:rsidR="005673E5" w:rsidRPr="00206689">
              <w:rPr>
                <w:rFonts w:ascii="Tahoma" w:hAnsi="Tahoma" w:cs="Tahoma"/>
                <w:b/>
                <w:sz w:val="22"/>
                <w:szCs w:val="22"/>
              </w:rPr>
              <w:t>RH</w:t>
            </w:r>
            <w:r w:rsidR="005673E5">
              <w:rPr>
                <w:rFonts w:ascii="Tahoma" w:hAnsi="Tahoma" w:cs="Tahoma"/>
                <w:sz w:val="22"/>
                <w:szCs w:val="22"/>
              </w:rPr>
              <w:t xml:space="preserve"> also drew the commissioners attention to the Cranleigh Ville site on Glen Road</w:t>
            </w:r>
            <w:r w:rsidR="00206689">
              <w:rPr>
                <w:rFonts w:ascii="Tahoma" w:hAnsi="Tahoma" w:cs="Tahoma"/>
                <w:sz w:val="22"/>
                <w:szCs w:val="22"/>
              </w:rPr>
              <w:t xml:space="preserve"> with is currently being offered for sale by Government</w:t>
            </w:r>
            <w:r w:rsidR="005673E5">
              <w:rPr>
                <w:rFonts w:ascii="Tahoma" w:hAnsi="Tahoma" w:cs="Tahoma"/>
                <w:sz w:val="22"/>
                <w:szCs w:val="22"/>
              </w:rPr>
              <w:t xml:space="preserve"> stating it would make an ideal site for off road parking and possibly as a run off area for flood water.</w:t>
            </w:r>
          </w:p>
        </w:tc>
        <w:tc>
          <w:tcPr>
            <w:tcW w:w="850" w:type="dxa"/>
          </w:tcPr>
          <w:p w:rsidR="000E5DDA" w:rsidRPr="003B4129" w:rsidRDefault="000E5DDA" w:rsidP="00477E66">
            <w:pPr>
              <w:jc w:val="both"/>
              <w:rPr>
                <w:rFonts w:ascii="Tahoma" w:hAnsi="Tahoma" w:cs="Tahoma"/>
                <w:sz w:val="18"/>
                <w:szCs w:val="18"/>
              </w:rPr>
            </w:pPr>
          </w:p>
        </w:tc>
      </w:tr>
      <w:tr w:rsidR="00477E66" w:rsidRPr="003B4129" w:rsidTr="001A4004">
        <w:tc>
          <w:tcPr>
            <w:tcW w:w="993" w:type="dxa"/>
          </w:tcPr>
          <w:p w:rsidR="00477E66" w:rsidRPr="002A5E58" w:rsidRDefault="001A4004" w:rsidP="00477E66">
            <w:pPr>
              <w:jc w:val="both"/>
              <w:rPr>
                <w:rFonts w:ascii="Tahoma" w:hAnsi="Tahoma" w:cs="Tahoma"/>
                <w:b/>
                <w:sz w:val="22"/>
                <w:szCs w:val="22"/>
              </w:rPr>
            </w:pPr>
            <w:r w:rsidRPr="002A5E58">
              <w:rPr>
                <w:rFonts w:ascii="Tahoma" w:hAnsi="Tahoma" w:cs="Tahoma"/>
                <w:b/>
                <w:sz w:val="22"/>
                <w:szCs w:val="22"/>
              </w:rPr>
              <w:t>6</w:t>
            </w:r>
            <w:r w:rsidR="000E5DDA" w:rsidRPr="002A5E58">
              <w:rPr>
                <w:rFonts w:ascii="Tahoma" w:hAnsi="Tahoma" w:cs="Tahoma"/>
                <w:b/>
                <w:sz w:val="22"/>
                <w:szCs w:val="22"/>
              </w:rPr>
              <w:t>8</w:t>
            </w:r>
            <w:r w:rsidR="00477E66" w:rsidRPr="002A5E58">
              <w:rPr>
                <w:rFonts w:ascii="Tahoma" w:hAnsi="Tahoma" w:cs="Tahoma"/>
                <w:b/>
                <w:sz w:val="22"/>
                <w:szCs w:val="22"/>
              </w:rPr>
              <w:t>/16</w:t>
            </w:r>
          </w:p>
        </w:tc>
        <w:tc>
          <w:tcPr>
            <w:tcW w:w="9492"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1A4004">
        <w:tc>
          <w:tcPr>
            <w:tcW w:w="993" w:type="dxa"/>
          </w:tcPr>
          <w:p w:rsidR="00477E66" w:rsidRPr="002A5E58" w:rsidRDefault="00477E66" w:rsidP="00905291">
            <w:pPr>
              <w:ind w:left="360"/>
              <w:jc w:val="both"/>
              <w:rPr>
                <w:rFonts w:ascii="Tahoma" w:hAnsi="Tahoma" w:cs="Tahoma"/>
                <w:sz w:val="22"/>
                <w:szCs w:val="22"/>
              </w:rPr>
            </w:pPr>
          </w:p>
        </w:tc>
        <w:tc>
          <w:tcPr>
            <w:tcW w:w="9492"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6203CC" w:rsidRPr="003B4129" w:rsidTr="001A4004">
        <w:tc>
          <w:tcPr>
            <w:tcW w:w="993" w:type="dxa"/>
          </w:tcPr>
          <w:p w:rsidR="006203CC" w:rsidRPr="002A5E58" w:rsidRDefault="006203CC" w:rsidP="00905291">
            <w:pPr>
              <w:pStyle w:val="ListParagraph"/>
              <w:numPr>
                <w:ilvl w:val="0"/>
                <w:numId w:val="1"/>
              </w:numPr>
              <w:jc w:val="both"/>
              <w:rPr>
                <w:rFonts w:ascii="Tahoma" w:hAnsi="Tahoma" w:cs="Tahoma"/>
                <w:b/>
                <w:sz w:val="22"/>
                <w:szCs w:val="22"/>
              </w:rPr>
            </w:pPr>
          </w:p>
        </w:tc>
        <w:tc>
          <w:tcPr>
            <w:tcW w:w="9492" w:type="dxa"/>
          </w:tcPr>
          <w:p w:rsidR="00D67580" w:rsidRPr="002A5E58" w:rsidRDefault="00D67580" w:rsidP="00D67580">
            <w:pPr>
              <w:rPr>
                <w:rFonts w:ascii="Tahoma" w:hAnsi="Tahoma" w:cs="Tahoma"/>
                <w:b/>
                <w:sz w:val="22"/>
                <w:szCs w:val="22"/>
              </w:rPr>
            </w:pPr>
            <w:r w:rsidRPr="002A5E58">
              <w:rPr>
                <w:rFonts w:ascii="Tahoma" w:hAnsi="Tahoma" w:cs="Tahoma"/>
                <w:b/>
                <w:sz w:val="22"/>
                <w:szCs w:val="22"/>
              </w:rPr>
              <w:t>Item deferred from meeting 20.07.16 to allowing Commissioners to give further consideration.</w:t>
            </w:r>
            <w:r w:rsidR="00456E7D" w:rsidRPr="002A5E58">
              <w:rPr>
                <w:rFonts w:ascii="Tahoma" w:hAnsi="Tahoma" w:cs="Tahoma"/>
                <w:b/>
                <w:sz w:val="22"/>
                <w:szCs w:val="22"/>
              </w:rPr>
              <w:t xml:space="preserve">  Please refer to email circulated by Clerk 27.07.16.  Appeal submission</w:t>
            </w:r>
            <w:r w:rsidR="00BE374A" w:rsidRPr="002A5E58">
              <w:rPr>
                <w:rFonts w:ascii="Tahoma" w:hAnsi="Tahoma" w:cs="Tahoma"/>
                <w:b/>
                <w:sz w:val="22"/>
                <w:szCs w:val="22"/>
              </w:rPr>
              <w:t xml:space="preserve"> by</w:t>
            </w:r>
            <w:r w:rsidR="00456E7D" w:rsidRPr="002A5E58">
              <w:rPr>
                <w:rFonts w:ascii="Tahoma" w:hAnsi="Tahoma" w:cs="Tahoma"/>
                <w:b/>
                <w:sz w:val="22"/>
                <w:szCs w:val="22"/>
              </w:rPr>
              <w:t xml:space="preserve"> 5pm 4th July.</w:t>
            </w:r>
          </w:p>
          <w:p w:rsidR="00D67580" w:rsidRPr="002A5E58" w:rsidRDefault="00D67580" w:rsidP="00D67580">
            <w:pPr>
              <w:rPr>
                <w:rFonts w:ascii="Tahoma" w:hAnsi="Tahoma" w:cs="Tahoma"/>
                <w:sz w:val="22"/>
                <w:szCs w:val="22"/>
              </w:rPr>
            </w:pPr>
            <w:r w:rsidRPr="002A5E58">
              <w:rPr>
                <w:rFonts w:ascii="Tahoma" w:hAnsi="Tahoma" w:cs="Tahoma"/>
                <w:b/>
                <w:sz w:val="22"/>
                <w:szCs w:val="22"/>
              </w:rPr>
              <w:t xml:space="preserve">PA16/00383/B Coppertop, Booilushag, </w:t>
            </w:r>
            <w:r w:rsidRPr="002A5E58">
              <w:rPr>
                <w:rFonts w:ascii="Tahoma" w:hAnsi="Tahoma" w:cs="Tahoma"/>
                <w:sz w:val="22"/>
                <w:szCs w:val="22"/>
              </w:rPr>
              <w:t>Alterations and erection of extension to provide replacement garaging and additional living accommodation. Approved.</w:t>
            </w:r>
          </w:p>
          <w:p w:rsidR="00D67580" w:rsidRPr="002A5E58" w:rsidRDefault="00D67580" w:rsidP="00D67580">
            <w:pPr>
              <w:rPr>
                <w:rFonts w:ascii="Tahoma" w:hAnsi="Tahoma" w:cs="Tahoma"/>
                <w:sz w:val="22"/>
                <w:szCs w:val="22"/>
              </w:rPr>
            </w:pPr>
            <w:r w:rsidRPr="002A5E58">
              <w:rPr>
                <w:rFonts w:ascii="Tahoma" w:hAnsi="Tahoma" w:cs="Tahoma"/>
                <w:sz w:val="22"/>
                <w:szCs w:val="22"/>
              </w:rPr>
              <w:t>Contact from applicant. Clerk to brief Members.</w:t>
            </w:r>
          </w:p>
          <w:p w:rsidR="006203CC" w:rsidRDefault="00D67580" w:rsidP="00D67580">
            <w:pPr>
              <w:pStyle w:val="NoSpacing"/>
              <w:rPr>
                <w:rFonts w:ascii="Tahoma" w:hAnsi="Tahoma" w:cs="Tahoma"/>
                <w:sz w:val="22"/>
                <w:szCs w:val="22"/>
              </w:rPr>
            </w:pPr>
            <w:r w:rsidRPr="002A5E58">
              <w:rPr>
                <w:rFonts w:ascii="Tahoma" w:hAnsi="Tahoma" w:cs="Tahoma"/>
                <w:sz w:val="22"/>
                <w:szCs w:val="22"/>
              </w:rPr>
              <w:t>Following briefing by the Clerk, i</w:t>
            </w:r>
            <w:r w:rsidR="00456E7D" w:rsidRPr="002A5E58">
              <w:rPr>
                <w:rFonts w:ascii="Tahoma" w:hAnsi="Tahoma" w:cs="Tahoma"/>
                <w:sz w:val="22"/>
                <w:szCs w:val="22"/>
              </w:rPr>
              <w:t>t was Resolved to note</w:t>
            </w:r>
            <w:r w:rsidRPr="002A5E58">
              <w:rPr>
                <w:rFonts w:ascii="Tahoma" w:hAnsi="Tahoma" w:cs="Tahoma"/>
                <w:sz w:val="22"/>
                <w:szCs w:val="22"/>
              </w:rPr>
              <w:t xml:space="preserve"> Correspondence from the received from the application.  Correspondence to be circulated and discussed at the next meeting.</w:t>
            </w:r>
          </w:p>
          <w:p w:rsidR="00617DCE" w:rsidRPr="002A5E58" w:rsidRDefault="00617DCE" w:rsidP="00D67580">
            <w:pPr>
              <w:pStyle w:val="NoSpacing"/>
              <w:rPr>
                <w:rFonts w:ascii="Tahoma" w:hAnsi="Tahoma" w:cs="Tahoma"/>
                <w:b/>
                <w:sz w:val="22"/>
                <w:szCs w:val="22"/>
              </w:rPr>
            </w:pPr>
            <w:r>
              <w:rPr>
                <w:rFonts w:ascii="Tahoma" w:hAnsi="Tahoma" w:cs="Tahoma"/>
                <w:sz w:val="22"/>
                <w:szCs w:val="22"/>
              </w:rPr>
              <w:t>A detailed discussion took place and it was Resolved no action be taken in respect of lodging an appeal against the decision.</w:t>
            </w:r>
          </w:p>
        </w:tc>
        <w:tc>
          <w:tcPr>
            <w:tcW w:w="850" w:type="dxa"/>
          </w:tcPr>
          <w:p w:rsidR="006203CC" w:rsidRPr="003B4129" w:rsidRDefault="006203CC" w:rsidP="00477E66">
            <w:pPr>
              <w:jc w:val="both"/>
              <w:rPr>
                <w:rFonts w:ascii="Tahoma" w:hAnsi="Tahoma" w:cs="Tahoma"/>
                <w:b/>
                <w:bCs/>
                <w:sz w:val="16"/>
                <w:szCs w:val="16"/>
              </w:rPr>
            </w:pPr>
          </w:p>
        </w:tc>
      </w:tr>
      <w:tr w:rsidR="005F065D" w:rsidRPr="003B4129" w:rsidTr="001A4004">
        <w:tc>
          <w:tcPr>
            <w:tcW w:w="993" w:type="dxa"/>
          </w:tcPr>
          <w:p w:rsidR="005F065D" w:rsidRPr="002A5E58" w:rsidRDefault="005F065D" w:rsidP="00905291">
            <w:pPr>
              <w:pStyle w:val="ListParagraph"/>
              <w:numPr>
                <w:ilvl w:val="0"/>
                <w:numId w:val="1"/>
              </w:numPr>
              <w:jc w:val="both"/>
              <w:rPr>
                <w:rFonts w:ascii="Tahoma" w:hAnsi="Tahoma" w:cs="Tahoma"/>
                <w:b/>
                <w:sz w:val="22"/>
                <w:szCs w:val="22"/>
              </w:rPr>
            </w:pPr>
          </w:p>
        </w:tc>
        <w:tc>
          <w:tcPr>
            <w:tcW w:w="9492" w:type="dxa"/>
          </w:tcPr>
          <w:p w:rsidR="005F065D" w:rsidRDefault="00F16400" w:rsidP="00F16400">
            <w:pPr>
              <w:pStyle w:val="NoSpacing"/>
              <w:rPr>
                <w:rFonts w:ascii="Tahoma" w:hAnsi="Tahoma" w:cs="Tahoma"/>
                <w:sz w:val="22"/>
                <w:szCs w:val="22"/>
              </w:rPr>
            </w:pPr>
            <w:r w:rsidRPr="002A5E58">
              <w:rPr>
                <w:rFonts w:ascii="Tahoma" w:hAnsi="Tahoma" w:cs="Tahoma"/>
                <w:b/>
                <w:sz w:val="22"/>
                <w:szCs w:val="22"/>
              </w:rPr>
              <w:t>PA16/00797/B</w:t>
            </w:r>
            <w:r w:rsidRPr="002A5E58">
              <w:rPr>
                <w:rFonts w:ascii="Tahoma" w:hAnsi="Tahoma" w:cs="Tahoma"/>
                <w:sz w:val="22"/>
                <w:szCs w:val="22"/>
              </w:rPr>
              <w:t xml:space="preserve"> - Erection of a replacement dwelling (amendment to 15/00857/B), Berberis, Pinfold Hill, Lonan.  </w:t>
            </w:r>
          </w:p>
          <w:p w:rsidR="00617DCE" w:rsidRPr="002A5E58" w:rsidRDefault="00617DCE" w:rsidP="00F16400">
            <w:pPr>
              <w:pStyle w:val="NoSpacing"/>
              <w:rPr>
                <w:rFonts w:ascii="Tahoma" w:hAnsi="Tahoma" w:cs="Tahoma"/>
                <w:sz w:val="22"/>
                <w:szCs w:val="22"/>
              </w:rPr>
            </w:pPr>
            <w:r>
              <w:rPr>
                <w:rFonts w:ascii="Tahoma" w:hAnsi="Tahoma" w:cs="Tahoma"/>
                <w:sz w:val="22"/>
                <w:szCs w:val="22"/>
              </w:rPr>
              <w:t xml:space="preserve">It was Resolved to recommend approval of </w:t>
            </w:r>
            <w:r w:rsidRPr="00617DCE">
              <w:rPr>
                <w:rFonts w:ascii="Tahoma" w:hAnsi="Tahoma" w:cs="Tahoma"/>
                <w:sz w:val="22"/>
                <w:szCs w:val="22"/>
              </w:rPr>
              <w:t>PA16/00797/B</w:t>
            </w:r>
            <w:r>
              <w:rPr>
                <w:rFonts w:ascii="Tahoma" w:hAnsi="Tahoma" w:cs="Tahoma"/>
                <w:sz w:val="22"/>
                <w:szCs w:val="22"/>
              </w:rPr>
              <w:t>.</w:t>
            </w:r>
          </w:p>
        </w:tc>
        <w:tc>
          <w:tcPr>
            <w:tcW w:w="850" w:type="dxa"/>
          </w:tcPr>
          <w:p w:rsidR="005F065D" w:rsidRPr="003B4129" w:rsidRDefault="005F065D" w:rsidP="00477E66">
            <w:pPr>
              <w:jc w:val="both"/>
              <w:rPr>
                <w:rFonts w:ascii="Tahoma" w:hAnsi="Tahoma" w:cs="Tahoma"/>
                <w:b/>
                <w:bCs/>
                <w:sz w:val="16"/>
                <w:szCs w:val="16"/>
              </w:rPr>
            </w:pPr>
          </w:p>
        </w:tc>
      </w:tr>
      <w:tr w:rsidR="005F065D" w:rsidRPr="003B4129" w:rsidTr="001A4004">
        <w:tc>
          <w:tcPr>
            <w:tcW w:w="993" w:type="dxa"/>
          </w:tcPr>
          <w:p w:rsidR="005F065D" w:rsidRPr="002A5E58" w:rsidRDefault="005F065D" w:rsidP="00905291">
            <w:pPr>
              <w:pStyle w:val="ListParagraph"/>
              <w:numPr>
                <w:ilvl w:val="0"/>
                <w:numId w:val="1"/>
              </w:numPr>
              <w:jc w:val="both"/>
              <w:rPr>
                <w:rFonts w:ascii="Tahoma" w:hAnsi="Tahoma" w:cs="Tahoma"/>
                <w:b/>
                <w:sz w:val="22"/>
                <w:szCs w:val="22"/>
              </w:rPr>
            </w:pPr>
          </w:p>
        </w:tc>
        <w:tc>
          <w:tcPr>
            <w:tcW w:w="9492" w:type="dxa"/>
          </w:tcPr>
          <w:p w:rsidR="005F065D" w:rsidRDefault="00F16400" w:rsidP="00D84152">
            <w:pPr>
              <w:pStyle w:val="NoSpacing"/>
              <w:rPr>
                <w:rFonts w:ascii="Tahoma" w:hAnsi="Tahoma" w:cs="Tahoma"/>
                <w:sz w:val="22"/>
                <w:szCs w:val="22"/>
              </w:rPr>
            </w:pPr>
            <w:r w:rsidRPr="002A5E58">
              <w:rPr>
                <w:rFonts w:ascii="Tahoma" w:hAnsi="Tahoma" w:cs="Tahoma"/>
                <w:b/>
                <w:sz w:val="22"/>
                <w:szCs w:val="22"/>
              </w:rPr>
              <w:t xml:space="preserve">PA16/00803/B </w:t>
            </w:r>
            <w:r w:rsidRPr="002A5E58">
              <w:rPr>
                <w:rFonts w:ascii="Tahoma" w:hAnsi="Tahoma" w:cs="Tahoma"/>
                <w:sz w:val="22"/>
                <w:szCs w:val="22"/>
              </w:rPr>
              <w:t>-</w:t>
            </w:r>
            <w:r w:rsidR="00D84152" w:rsidRPr="002A5E58">
              <w:rPr>
                <w:rFonts w:ascii="Tahoma" w:hAnsi="Tahoma" w:cs="Tahoma"/>
                <w:sz w:val="22"/>
                <w:szCs w:val="22"/>
              </w:rPr>
              <w:t xml:space="preserve">. </w:t>
            </w:r>
            <w:r w:rsidRPr="002A5E58">
              <w:rPr>
                <w:rFonts w:ascii="Tahoma" w:hAnsi="Tahoma" w:cs="Tahoma"/>
                <w:sz w:val="22"/>
                <w:szCs w:val="22"/>
              </w:rPr>
              <w:t>Extension &amp; hipped</w:t>
            </w:r>
            <w:r w:rsidR="00D84152" w:rsidRPr="002A5E58">
              <w:rPr>
                <w:rFonts w:ascii="Tahoma" w:hAnsi="Tahoma" w:cs="Tahoma"/>
                <w:sz w:val="22"/>
                <w:szCs w:val="22"/>
              </w:rPr>
              <w:t xml:space="preserve"> roof to detached garage, Garth Cottage, Ballaragh Rd, Laxey.  </w:t>
            </w:r>
          </w:p>
          <w:p w:rsidR="00617DCE" w:rsidRPr="002A5E58" w:rsidRDefault="00617DCE" w:rsidP="00D84152">
            <w:pPr>
              <w:pStyle w:val="NoSpacing"/>
              <w:rPr>
                <w:rFonts w:ascii="Tahoma" w:hAnsi="Tahoma" w:cs="Tahoma"/>
                <w:sz w:val="22"/>
                <w:szCs w:val="22"/>
              </w:rPr>
            </w:pPr>
            <w:r>
              <w:rPr>
                <w:rFonts w:ascii="Tahoma" w:hAnsi="Tahoma" w:cs="Tahoma"/>
                <w:sz w:val="22"/>
                <w:szCs w:val="22"/>
              </w:rPr>
              <w:t xml:space="preserve">It was Resolved to recommend approval of </w:t>
            </w:r>
            <w:r w:rsidR="00FE2704">
              <w:rPr>
                <w:rFonts w:ascii="Tahoma" w:hAnsi="Tahoma" w:cs="Tahoma"/>
                <w:sz w:val="22"/>
                <w:szCs w:val="22"/>
              </w:rPr>
              <w:t>PA16/00803</w:t>
            </w:r>
            <w:r w:rsidRPr="00617DCE">
              <w:rPr>
                <w:rFonts w:ascii="Tahoma" w:hAnsi="Tahoma" w:cs="Tahoma"/>
                <w:sz w:val="22"/>
                <w:szCs w:val="22"/>
              </w:rPr>
              <w:t>/B</w:t>
            </w:r>
            <w:r>
              <w:rPr>
                <w:rFonts w:ascii="Tahoma" w:hAnsi="Tahoma" w:cs="Tahoma"/>
                <w:sz w:val="22"/>
                <w:szCs w:val="22"/>
              </w:rPr>
              <w:t>.</w:t>
            </w:r>
          </w:p>
        </w:tc>
        <w:tc>
          <w:tcPr>
            <w:tcW w:w="850" w:type="dxa"/>
          </w:tcPr>
          <w:p w:rsidR="005F065D" w:rsidRPr="003B4129" w:rsidRDefault="005F065D" w:rsidP="00477E66">
            <w:pPr>
              <w:jc w:val="both"/>
              <w:rPr>
                <w:rFonts w:ascii="Tahoma" w:hAnsi="Tahoma" w:cs="Tahoma"/>
                <w:b/>
                <w:bCs/>
                <w:sz w:val="16"/>
                <w:szCs w:val="16"/>
              </w:rPr>
            </w:pPr>
          </w:p>
        </w:tc>
      </w:tr>
      <w:tr w:rsidR="00477E66" w:rsidRPr="003B4129" w:rsidTr="001A4004">
        <w:tc>
          <w:tcPr>
            <w:tcW w:w="993" w:type="dxa"/>
          </w:tcPr>
          <w:p w:rsidR="00477E66" w:rsidRPr="002A5E58" w:rsidRDefault="00477E66" w:rsidP="00905291">
            <w:pPr>
              <w:pStyle w:val="ListParagraph"/>
              <w:numPr>
                <w:ilvl w:val="0"/>
                <w:numId w:val="1"/>
              </w:numPr>
              <w:jc w:val="both"/>
              <w:rPr>
                <w:rFonts w:ascii="Tahoma" w:hAnsi="Tahoma" w:cs="Tahoma"/>
                <w:b/>
                <w:sz w:val="22"/>
                <w:szCs w:val="22"/>
              </w:rPr>
            </w:pPr>
          </w:p>
        </w:tc>
        <w:tc>
          <w:tcPr>
            <w:tcW w:w="9492" w:type="dxa"/>
          </w:tcPr>
          <w:p w:rsidR="00477E66" w:rsidRDefault="00D30580" w:rsidP="00D30580">
            <w:pPr>
              <w:pStyle w:val="NoSpacing"/>
              <w:rPr>
                <w:rFonts w:ascii="Tahoma" w:hAnsi="Tahoma" w:cs="Tahoma"/>
                <w:sz w:val="22"/>
                <w:szCs w:val="22"/>
              </w:rPr>
            </w:pPr>
            <w:r w:rsidRPr="002A5E58">
              <w:rPr>
                <w:rFonts w:ascii="Tahoma" w:hAnsi="Tahoma" w:cs="Tahoma"/>
                <w:b/>
                <w:sz w:val="22"/>
                <w:szCs w:val="22"/>
              </w:rPr>
              <w:t>PA16/00805/B -</w:t>
            </w:r>
            <w:r w:rsidRPr="002A5E58">
              <w:rPr>
                <w:rFonts w:ascii="Tahoma" w:hAnsi="Tahoma" w:cs="Tahoma"/>
                <w:sz w:val="22"/>
                <w:szCs w:val="22"/>
              </w:rPr>
              <w:t xml:space="preserve"> Extensions to provide 2 apartments for tourist accommodation with parking, Deepdale Complex, Glen Road, Laxey.</w:t>
            </w:r>
          </w:p>
          <w:p w:rsidR="00FE2704" w:rsidRPr="002A5E58" w:rsidRDefault="00FE2704" w:rsidP="00D30580">
            <w:pPr>
              <w:pStyle w:val="NoSpacing"/>
              <w:rPr>
                <w:rFonts w:ascii="Tahoma" w:hAnsi="Tahoma" w:cs="Tahoma"/>
                <w:sz w:val="22"/>
                <w:szCs w:val="22"/>
              </w:rPr>
            </w:pPr>
            <w:r w:rsidRPr="00FE2704">
              <w:rPr>
                <w:rFonts w:ascii="Tahoma" w:hAnsi="Tahoma" w:cs="Tahoma"/>
                <w:sz w:val="22"/>
                <w:szCs w:val="22"/>
              </w:rPr>
              <w:lastRenderedPageBreak/>
              <w:t xml:space="preserve">It was Resolved to </w:t>
            </w:r>
            <w:r>
              <w:rPr>
                <w:rFonts w:ascii="Tahoma" w:hAnsi="Tahoma" w:cs="Tahoma"/>
                <w:sz w:val="22"/>
                <w:szCs w:val="22"/>
              </w:rPr>
              <w:t>recommend approval of PA16/00805</w:t>
            </w:r>
            <w:r w:rsidRPr="00FE2704">
              <w:rPr>
                <w:rFonts w:ascii="Tahoma" w:hAnsi="Tahoma" w:cs="Tahoma"/>
                <w:sz w:val="22"/>
                <w:szCs w:val="22"/>
              </w:rPr>
              <w:t>/B.</w:t>
            </w:r>
          </w:p>
        </w:tc>
        <w:tc>
          <w:tcPr>
            <w:tcW w:w="850" w:type="dxa"/>
          </w:tcPr>
          <w:p w:rsidR="00477E66" w:rsidRPr="003B4129" w:rsidRDefault="00477E66" w:rsidP="00477E66">
            <w:pPr>
              <w:jc w:val="both"/>
              <w:rPr>
                <w:rFonts w:ascii="Tahoma" w:hAnsi="Tahoma" w:cs="Tahoma"/>
                <w:b/>
                <w:bCs/>
                <w:sz w:val="16"/>
                <w:szCs w:val="16"/>
              </w:rPr>
            </w:pPr>
          </w:p>
        </w:tc>
      </w:tr>
      <w:tr w:rsidR="00265D75" w:rsidRPr="003B4129" w:rsidTr="001A4004">
        <w:tc>
          <w:tcPr>
            <w:tcW w:w="993" w:type="dxa"/>
          </w:tcPr>
          <w:p w:rsidR="00265D75" w:rsidRPr="002A5E58" w:rsidRDefault="00265D75" w:rsidP="00905291">
            <w:pPr>
              <w:pStyle w:val="ListParagraph"/>
              <w:numPr>
                <w:ilvl w:val="0"/>
                <w:numId w:val="1"/>
              </w:numPr>
              <w:jc w:val="both"/>
              <w:rPr>
                <w:rFonts w:ascii="Tahoma" w:hAnsi="Tahoma" w:cs="Tahoma"/>
                <w:b/>
                <w:sz w:val="22"/>
                <w:szCs w:val="22"/>
              </w:rPr>
            </w:pPr>
          </w:p>
        </w:tc>
        <w:tc>
          <w:tcPr>
            <w:tcW w:w="9492" w:type="dxa"/>
          </w:tcPr>
          <w:p w:rsidR="00265D75" w:rsidRDefault="00D30580" w:rsidP="00D30580">
            <w:pPr>
              <w:pStyle w:val="NoSpacing"/>
              <w:rPr>
                <w:rFonts w:ascii="Tahoma" w:hAnsi="Tahoma" w:cs="Tahoma"/>
                <w:sz w:val="22"/>
                <w:szCs w:val="22"/>
              </w:rPr>
            </w:pPr>
            <w:r w:rsidRPr="002A5E58">
              <w:rPr>
                <w:rFonts w:ascii="Tahoma" w:hAnsi="Tahoma" w:cs="Tahoma"/>
                <w:b/>
                <w:sz w:val="22"/>
                <w:szCs w:val="22"/>
              </w:rPr>
              <w:t>PA16/00791/B</w:t>
            </w:r>
            <w:r w:rsidRPr="002A5E58">
              <w:rPr>
                <w:rFonts w:ascii="Tahoma" w:hAnsi="Tahoma" w:cs="Tahoma"/>
                <w:sz w:val="22"/>
                <w:szCs w:val="22"/>
              </w:rPr>
              <w:t xml:space="preserve"> - Conversion of garage into additional living accommodation, Lower Ballachrink, Abbey Lane, Bal</w:t>
            </w:r>
            <w:r w:rsidR="00617DCE">
              <w:rPr>
                <w:rFonts w:ascii="Tahoma" w:hAnsi="Tahoma" w:cs="Tahoma"/>
                <w:sz w:val="22"/>
                <w:szCs w:val="22"/>
              </w:rPr>
              <w:t xml:space="preserve">laragh.  </w:t>
            </w:r>
          </w:p>
          <w:p w:rsidR="00FE2704" w:rsidRPr="002A5E58" w:rsidRDefault="00FE2704" w:rsidP="00D30580">
            <w:pPr>
              <w:pStyle w:val="NoSpacing"/>
              <w:rPr>
                <w:rFonts w:ascii="Tahoma" w:hAnsi="Tahoma" w:cs="Tahoma"/>
                <w:sz w:val="22"/>
                <w:szCs w:val="22"/>
              </w:rPr>
            </w:pPr>
            <w:r w:rsidRPr="00FE2704">
              <w:rPr>
                <w:rFonts w:ascii="Tahoma" w:hAnsi="Tahoma" w:cs="Tahoma"/>
                <w:sz w:val="22"/>
                <w:szCs w:val="22"/>
              </w:rPr>
              <w:t xml:space="preserve">It was Resolved to </w:t>
            </w:r>
            <w:r>
              <w:rPr>
                <w:rFonts w:ascii="Tahoma" w:hAnsi="Tahoma" w:cs="Tahoma"/>
                <w:sz w:val="22"/>
                <w:szCs w:val="22"/>
              </w:rPr>
              <w:t>recommend approval of PA16/00791</w:t>
            </w:r>
            <w:r w:rsidRPr="00FE2704">
              <w:rPr>
                <w:rFonts w:ascii="Tahoma" w:hAnsi="Tahoma" w:cs="Tahoma"/>
                <w:sz w:val="22"/>
                <w:szCs w:val="22"/>
              </w:rPr>
              <w:t>/B.</w:t>
            </w:r>
          </w:p>
        </w:tc>
        <w:tc>
          <w:tcPr>
            <w:tcW w:w="850" w:type="dxa"/>
          </w:tcPr>
          <w:p w:rsidR="00265D75" w:rsidRPr="003B4129" w:rsidRDefault="00265D75" w:rsidP="00477E66">
            <w:pPr>
              <w:jc w:val="both"/>
              <w:rPr>
                <w:rFonts w:ascii="Tahoma" w:hAnsi="Tahoma" w:cs="Tahoma"/>
                <w:b/>
                <w:bCs/>
                <w:sz w:val="16"/>
                <w:szCs w:val="16"/>
              </w:rPr>
            </w:pPr>
          </w:p>
        </w:tc>
      </w:tr>
      <w:tr w:rsidR="00265D75" w:rsidRPr="003B4129" w:rsidTr="001A4004">
        <w:tc>
          <w:tcPr>
            <w:tcW w:w="993" w:type="dxa"/>
          </w:tcPr>
          <w:p w:rsidR="00265D75" w:rsidRPr="002A5E58" w:rsidRDefault="00265D75" w:rsidP="00905291">
            <w:pPr>
              <w:pStyle w:val="ListParagraph"/>
              <w:numPr>
                <w:ilvl w:val="0"/>
                <w:numId w:val="1"/>
              </w:numPr>
              <w:jc w:val="both"/>
              <w:rPr>
                <w:rFonts w:ascii="Tahoma" w:hAnsi="Tahoma" w:cs="Tahoma"/>
                <w:b/>
                <w:sz w:val="22"/>
                <w:szCs w:val="22"/>
              </w:rPr>
            </w:pPr>
          </w:p>
        </w:tc>
        <w:tc>
          <w:tcPr>
            <w:tcW w:w="9492" w:type="dxa"/>
          </w:tcPr>
          <w:p w:rsidR="00265D75" w:rsidRDefault="00033125" w:rsidP="00B17856">
            <w:pPr>
              <w:pStyle w:val="NoSpacing"/>
              <w:rPr>
                <w:rFonts w:ascii="Tahoma" w:hAnsi="Tahoma" w:cs="Tahoma"/>
                <w:sz w:val="22"/>
                <w:szCs w:val="22"/>
              </w:rPr>
            </w:pPr>
            <w:r w:rsidRPr="002A5E58">
              <w:rPr>
                <w:rFonts w:ascii="Tahoma" w:hAnsi="Tahoma" w:cs="Tahoma"/>
                <w:b/>
                <w:sz w:val="22"/>
                <w:szCs w:val="22"/>
              </w:rPr>
              <w:t>PA</w:t>
            </w:r>
            <w:r w:rsidR="003D4EF7" w:rsidRPr="002A5E58">
              <w:rPr>
                <w:rFonts w:ascii="Tahoma" w:hAnsi="Tahoma" w:cs="Tahoma"/>
                <w:b/>
                <w:sz w:val="22"/>
                <w:szCs w:val="22"/>
              </w:rPr>
              <w:t>16/00822/B</w:t>
            </w:r>
            <w:r w:rsidRPr="002A5E58">
              <w:rPr>
                <w:rFonts w:ascii="Tahoma" w:hAnsi="Tahoma" w:cs="Tahoma"/>
                <w:sz w:val="22"/>
                <w:szCs w:val="22"/>
              </w:rPr>
              <w:t xml:space="preserve"> - I</w:t>
            </w:r>
            <w:r w:rsidR="003D4EF7" w:rsidRPr="002A5E58">
              <w:rPr>
                <w:rFonts w:ascii="Tahoma" w:hAnsi="Tahoma" w:cs="Tahoma"/>
                <w:sz w:val="22"/>
                <w:szCs w:val="22"/>
              </w:rPr>
              <w:t>nstallation of replacement windows and patio door 8 Riverside Court Glen Road Laxey Isle Of Man IM4 7AG</w:t>
            </w:r>
            <w:r w:rsidR="00617DCE">
              <w:rPr>
                <w:rFonts w:ascii="Tahoma" w:hAnsi="Tahoma" w:cs="Tahoma"/>
                <w:sz w:val="22"/>
                <w:szCs w:val="22"/>
              </w:rPr>
              <w:t xml:space="preserve">. </w:t>
            </w:r>
          </w:p>
          <w:p w:rsidR="00FE2704" w:rsidRPr="002A5E58" w:rsidRDefault="00FE2704" w:rsidP="00B17856">
            <w:pPr>
              <w:pStyle w:val="NoSpacing"/>
              <w:rPr>
                <w:rFonts w:ascii="Tahoma" w:hAnsi="Tahoma" w:cs="Tahoma"/>
                <w:sz w:val="22"/>
                <w:szCs w:val="22"/>
              </w:rPr>
            </w:pPr>
            <w:r w:rsidRPr="00FE2704">
              <w:rPr>
                <w:rFonts w:ascii="Tahoma" w:hAnsi="Tahoma" w:cs="Tahoma"/>
                <w:sz w:val="22"/>
                <w:szCs w:val="22"/>
              </w:rPr>
              <w:t xml:space="preserve">It was Resolved to </w:t>
            </w:r>
            <w:r>
              <w:rPr>
                <w:rFonts w:ascii="Tahoma" w:hAnsi="Tahoma" w:cs="Tahoma"/>
                <w:sz w:val="22"/>
                <w:szCs w:val="22"/>
              </w:rPr>
              <w:t>recommend approval of PA16/00822</w:t>
            </w:r>
            <w:r w:rsidRPr="00FE2704">
              <w:rPr>
                <w:rFonts w:ascii="Tahoma" w:hAnsi="Tahoma" w:cs="Tahoma"/>
                <w:sz w:val="22"/>
                <w:szCs w:val="22"/>
              </w:rPr>
              <w:t>/B.</w:t>
            </w:r>
          </w:p>
        </w:tc>
        <w:tc>
          <w:tcPr>
            <w:tcW w:w="850" w:type="dxa"/>
          </w:tcPr>
          <w:p w:rsidR="00265D75" w:rsidRPr="003B4129" w:rsidRDefault="00265D75" w:rsidP="00477E66">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617DCE">
              <w:rPr>
                <w:rFonts w:ascii="Tahoma" w:hAnsi="Tahoma" w:cs="Tahoma"/>
                <w:b/>
                <w:sz w:val="22"/>
                <w:szCs w:val="22"/>
              </w:rPr>
              <w:t>PA16/00821/B</w:t>
            </w:r>
            <w:r>
              <w:rPr>
                <w:rFonts w:ascii="Tahoma" w:hAnsi="Tahoma" w:cs="Tahoma"/>
                <w:b/>
                <w:sz w:val="22"/>
                <w:szCs w:val="22"/>
              </w:rPr>
              <w:t xml:space="preserve"> - </w:t>
            </w:r>
            <w:r w:rsidRPr="004903CC">
              <w:rPr>
                <w:rFonts w:ascii="Tahoma" w:hAnsi="Tahoma" w:cs="Tahoma"/>
                <w:sz w:val="22"/>
                <w:szCs w:val="22"/>
              </w:rPr>
              <w:t>Alterations, conversion of existing garage to provide additional living accommodation and creation of additional windows to dwelling.</w:t>
            </w:r>
            <w:r>
              <w:rPr>
                <w:rFonts w:ascii="Tahoma" w:hAnsi="Tahoma" w:cs="Tahoma"/>
                <w:sz w:val="22"/>
                <w:szCs w:val="22"/>
              </w:rPr>
              <w:t xml:space="preserve"> </w:t>
            </w:r>
            <w:r w:rsidRPr="00617DCE">
              <w:rPr>
                <w:rFonts w:ascii="Tahoma" w:hAnsi="Tahoma" w:cs="Tahoma"/>
                <w:sz w:val="22"/>
                <w:szCs w:val="22"/>
              </w:rPr>
              <w:t>Fieldhead, Glen Mona Loop Road</w:t>
            </w:r>
            <w:r>
              <w:rPr>
                <w:rFonts w:ascii="Tahoma" w:hAnsi="Tahoma" w:cs="Tahoma"/>
                <w:sz w:val="22"/>
                <w:szCs w:val="22"/>
              </w:rPr>
              <w:t>.</w:t>
            </w:r>
          </w:p>
          <w:p w:rsidR="00FE2704" w:rsidRPr="00FE2704" w:rsidRDefault="00FE2704" w:rsidP="00617DCE">
            <w:pPr>
              <w:rPr>
                <w:rFonts w:ascii="Tahoma" w:hAnsi="Tahoma" w:cs="Tahoma"/>
                <w:sz w:val="22"/>
                <w:szCs w:val="22"/>
              </w:rPr>
            </w:pPr>
            <w:r w:rsidRPr="00FE2704">
              <w:rPr>
                <w:rFonts w:ascii="Tahoma" w:hAnsi="Tahoma" w:cs="Tahoma"/>
                <w:sz w:val="22"/>
                <w:szCs w:val="22"/>
              </w:rPr>
              <w:t xml:space="preserve">It was Resolved to </w:t>
            </w:r>
            <w:r>
              <w:rPr>
                <w:rFonts w:ascii="Tahoma" w:hAnsi="Tahoma" w:cs="Tahoma"/>
                <w:sz w:val="22"/>
                <w:szCs w:val="22"/>
              </w:rPr>
              <w:t>recommend approval of PA16/00821</w:t>
            </w:r>
            <w:r w:rsidRPr="00FE2704">
              <w:rPr>
                <w:rFonts w:ascii="Tahoma" w:hAnsi="Tahoma" w:cs="Tahoma"/>
                <w:sz w:val="22"/>
                <w:szCs w:val="22"/>
              </w:rPr>
              <w:t>/B.</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617DCE">
              <w:rPr>
                <w:rFonts w:ascii="Tahoma" w:hAnsi="Tahoma" w:cs="Tahoma"/>
                <w:b/>
                <w:sz w:val="22"/>
                <w:szCs w:val="22"/>
              </w:rPr>
              <w:t>PA16/00818/B</w:t>
            </w:r>
            <w:r>
              <w:rPr>
                <w:rFonts w:ascii="Tahoma" w:hAnsi="Tahoma" w:cs="Tahoma"/>
                <w:b/>
                <w:sz w:val="22"/>
                <w:szCs w:val="22"/>
              </w:rPr>
              <w:t xml:space="preserve"> - </w:t>
            </w:r>
            <w:r>
              <w:rPr>
                <w:rFonts w:ascii="Tahoma" w:hAnsi="Tahoma" w:cs="Tahoma"/>
                <w:sz w:val="22"/>
                <w:szCs w:val="22"/>
              </w:rPr>
              <w:t xml:space="preserve">Replacement of existing doors with upvc door and blockwork (retrospective), </w:t>
            </w:r>
            <w:r w:rsidRPr="00617DCE">
              <w:rPr>
                <w:rFonts w:ascii="Tahoma" w:hAnsi="Tahoma" w:cs="Tahoma"/>
                <w:sz w:val="22"/>
                <w:szCs w:val="22"/>
              </w:rPr>
              <w:t>Shore Hotel, Old Laxey Hill</w:t>
            </w:r>
            <w:r>
              <w:rPr>
                <w:rFonts w:ascii="Tahoma" w:hAnsi="Tahoma" w:cs="Tahoma"/>
                <w:sz w:val="22"/>
                <w:szCs w:val="22"/>
              </w:rPr>
              <w:t>.</w:t>
            </w:r>
          </w:p>
          <w:p w:rsidR="00FE2704" w:rsidRPr="004903CC" w:rsidRDefault="00FE2704" w:rsidP="00617DCE">
            <w:pPr>
              <w:rPr>
                <w:rFonts w:ascii="Tahoma" w:hAnsi="Tahoma" w:cs="Tahoma"/>
                <w:sz w:val="22"/>
                <w:szCs w:val="22"/>
              </w:rPr>
            </w:pPr>
            <w:r>
              <w:rPr>
                <w:rFonts w:ascii="Tahoma" w:hAnsi="Tahoma" w:cs="Tahoma"/>
                <w:sz w:val="22"/>
                <w:szCs w:val="22"/>
              </w:rPr>
              <w:t xml:space="preserve">It was noted that while the application was retrospective it had been necessary to carry out the works following the flood damage in December 2015.  </w:t>
            </w:r>
            <w:r w:rsidRPr="00FE2704">
              <w:rPr>
                <w:rFonts w:ascii="Tahoma" w:hAnsi="Tahoma" w:cs="Tahoma"/>
                <w:sz w:val="22"/>
                <w:szCs w:val="22"/>
              </w:rPr>
              <w:t>It was Resolved to recommend approval of PA16/00818/B</w:t>
            </w:r>
            <w:r>
              <w:rPr>
                <w:rFonts w:ascii="Tahoma" w:hAnsi="Tahoma" w:cs="Tahoma"/>
                <w:sz w:val="22"/>
                <w:szCs w:val="22"/>
              </w:rPr>
              <w: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617DCE">
              <w:rPr>
                <w:rFonts w:ascii="Tahoma" w:hAnsi="Tahoma" w:cs="Tahoma"/>
                <w:b/>
                <w:sz w:val="22"/>
                <w:szCs w:val="22"/>
              </w:rPr>
              <w:t>PA16/00828/B</w:t>
            </w:r>
            <w:r>
              <w:rPr>
                <w:rFonts w:ascii="Tahoma" w:hAnsi="Tahoma" w:cs="Tahoma"/>
                <w:sz w:val="22"/>
                <w:szCs w:val="22"/>
              </w:rPr>
              <w:t xml:space="preserve"> - Erection of hydrotherapy pool building &amp; adjacent covered barbecue area 9retrospective), </w:t>
            </w:r>
            <w:r w:rsidRPr="00617DCE">
              <w:rPr>
                <w:rFonts w:ascii="Tahoma" w:hAnsi="Tahoma" w:cs="Tahoma"/>
                <w:sz w:val="22"/>
                <w:szCs w:val="22"/>
              </w:rPr>
              <w:t>The Old Vicarage, Lonan.</w:t>
            </w:r>
          </w:p>
          <w:p w:rsidR="00FE2704" w:rsidRPr="004903CC" w:rsidRDefault="00FE2704" w:rsidP="00617DCE">
            <w:pPr>
              <w:rPr>
                <w:rFonts w:ascii="Tahoma" w:hAnsi="Tahoma" w:cs="Tahoma"/>
                <w:sz w:val="22"/>
                <w:szCs w:val="22"/>
              </w:rPr>
            </w:pPr>
            <w:r w:rsidRPr="00FE2704">
              <w:rPr>
                <w:rFonts w:ascii="Tahoma" w:hAnsi="Tahoma" w:cs="Tahoma"/>
                <w:sz w:val="22"/>
                <w:szCs w:val="22"/>
              </w:rPr>
              <w:t>It was Resolved to</w:t>
            </w:r>
            <w:r>
              <w:rPr>
                <w:rFonts w:ascii="Tahoma" w:hAnsi="Tahoma" w:cs="Tahoma"/>
                <w:sz w:val="22"/>
                <w:szCs w:val="22"/>
              </w:rPr>
              <w:t xml:space="preserve"> recommend refusal of PA16/00828</w:t>
            </w:r>
            <w:r w:rsidRPr="00FE2704">
              <w:rPr>
                <w:rFonts w:ascii="Tahoma" w:hAnsi="Tahoma" w:cs="Tahoma"/>
                <w:sz w:val="22"/>
                <w:szCs w:val="22"/>
              </w:rPr>
              <w:t>/B, this was due to the application being retrospective.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617DCE">
              <w:rPr>
                <w:rFonts w:ascii="Tahoma" w:hAnsi="Tahoma" w:cs="Tahoma"/>
                <w:b/>
                <w:sz w:val="22"/>
                <w:szCs w:val="22"/>
              </w:rPr>
              <w:t>PA</w:t>
            </w:r>
            <w:r w:rsidR="00FE2704">
              <w:rPr>
                <w:rFonts w:ascii="Tahoma" w:hAnsi="Tahoma" w:cs="Tahoma"/>
                <w:b/>
                <w:sz w:val="22"/>
                <w:szCs w:val="22"/>
              </w:rPr>
              <w:t>16/00829</w:t>
            </w:r>
            <w:r w:rsidRPr="00617DCE">
              <w:rPr>
                <w:rFonts w:ascii="Tahoma" w:hAnsi="Tahoma" w:cs="Tahoma"/>
                <w:b/>
                <w:sz w:val="22"/>
                <w:szCs w:val="22"/>
              </w:rPr>
              <w:t>/B</w:t>
            </w:r>
            <w:r>
              <w:rPr>
                <w:rFonts w:ascii="Tahoma" w:hAnsi="Tahoma" w:cs="Tahoma"/>
                <w:sz w:val="22"/>
                <w:szCs w:val="22"/>
              </w:rPr>
              <w:t xml:space="preserve"> - Erection of a garden implement shed (retrospective), </w:t>
            </w:r>
            <w:r w:rsidRPr="00617DCE">
              <w:rPr>
                <w:rFonts w:ascii="Tahoma" w:hAnsi="Tahoma" w:cs="Tahoma"/>
                <w:sz w:val="22"/>
                <w:szCs w:val="22"/>
              </w:rPr>
              <w:t>The Old Vicarage, Lonan</w:t>
            </w:r>
            <w:r>
              <w:rPr>
                <w:rFonts w:ascii="Tahoma" w:hAnsi="Tahoma" w:cs="Tahoma"/>
                <w:sz w:val="22"/>
                <w:szCs w:val="22"/>
              </w:rPr>
              <w:t>.</w:t>
            </w:r>
          </w:p>
          <w:p w:rsidR="00FE2704" w:rsidRDefault="00FE2704" w:rsidP="00617DCE">
            <w:pPr>
              <w:rPr>
                <w:rFonts w:ascii="Tahoma" w:hAnsi="Tahoma" w:cs="Tahoma"/>
                <w:sz w:val="22"/>
                <w:szCs w:val="22"/>
              </w:rPr>
            </w:pPr>
            <w:r w:rsidRPr="00FE2704">
              <w:rPr>
                <w:rFonts w:ascii="Tahoma" w:hAnsi="Tahoma" w:cs="Tahoma"/>
                <w:sz w:val="22"/>
                <w:szCs w:val="22"/>
              </w:rPr>
              <w:t>It was Resolved to</w:t>
            </w:r>
            <w:r>
              <w:rPr>
                <w:rFonts w:ascii="Tahoma" w:hAnsi="Tahoma" w:cs="Tahoma"/>
                <w:sz w:val="22"/>
                <w:szCs w:val="22"/>
              </w:rPr>
              <w:t xml:space="preserve"> recommend refusal of PA16/00829</w:t>
            </w:r>
            <w:r w:rsidRPr="00FE2704">
              <w:rPr>
                <w:rFonts w:ascii="Tahoma" w:hAnsi="Tahoma" w:cs="Tahoma"/>
                <w:sz w:val="22"/>
                <w:szCs w:val="22"/>
              </w:rPr>
              <w:t>/B, this was due to the application being retrospective.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617DCE">
              <w:rPr>
                <w:rFonts w:ascii="Tahoma" w:hAnsi="Tahoma" w:cs="Tahoma"/>
                <w:b/>
                <w:sz w:val="22"/>
                <w:szCs w:val="22"/>
              </w:rPr>
              <w:t>PA16/00843/B</w:t>
            </w:r>
            <w:r w:rsidRPr="00231827">
              <w:rPr>
                <w:rFonts w:ascii="Tahoma" w:hAnsi="Tahoma" w:cs="Tahoma"/>
                <w:b/>
                <w:sz w:val="22"/>
                <w:szCs w:val="22"/>
              </w:rPr>
              <w:t xml:space="preserve"> - </w:t>
            </w:r>
            <w:r w:rsidRPr="00231827">
              <w:rPr>
                <w:rFonts w:ascii="Tahoma" w:hAnsi="Tahoma" w:cs="Tahoma"/>
                <w:sz w:val="22"/>
                <w:szCs w:val="22"/>
              </w:rPr>
              <w:t>Erection of a building to provide workshop, store, office and a welfare facility</w:t>
            </w:r>
            <w:r>
              <w:rPr>
                <w:rFonts w:ascii="Tahoma" w:hAnsi="Tahoma" w:cs="Tahoma"/>
                <w:sz w:val="22"/>
                <w:szCs w:val="22"/>
              </w:rPr>
              <w:t xml:space="preserve">, </w:t>
            </w:r>
            <w:r w:rsidR="00CB046D">
              <w:rPr>
                <w:rFonts w:ascii="Tahoma" w:hAnsi="Tahoma" w:cs="Tahoma"/>
                <w:sz w:val="22"/>
                <w:szCs w:val="22"/>
              </w:rPr>
              <w:t>MER Facility</w:t>
            </w:r>
            <w:r w:rsidRPr="00617DCE">
              <w:rPr>
                <w:rFonts w:ascii="Tahoma" w:hAnsi="Tahoma" w:cs="Tahoma"/>
                <w:sz w:val="22"/>
                <w:szCs w:val="22"/>
              </w:rPr>
              <w:t>, Rencell Hill</w:t>
            </w:r>
            <w:r w:rsidR="00CB046D">
              <w:rPr>
                <w:rFonts w:ascii="Tahoma" w:hAnsi="Tahoma" w:cs="Tahoma"/>
                <w:sz w:val="22"/>
                <w:szCs w:val="22"/>
              </w:rPr>
              <w:t>, Laxey.</w:t>
            </w:r>
          </w:p>
          <w:p w:rsidR="00F82D05" w:rsidRDefault="00F82D05" w:rsidP="00617DCE">
            <w:pPr>
              <w:rPr>
                <w:rFonts w:ascii="Tahoma" w:hAnsi="Tahoma" w:cs="Tahoma"/>
                <w:sz w:val="22"/>
                <w:szCs w:val="22"/>
              </w:rPr>
            </w:pPr>
            <w:r w:rsidRPr="00F82D05">
              <w:rPr>
                <w:rFonts w:ascii="Tahoma" w:hAnsi="Tahoma" w:cs="Tahoma"/>
                <w:sz w:val="22"/>
                <w:szCs w:val="22"/>
              </w:rPr>
              <w:t xml:space="preserve">It was Resolved to </w:t>
            </w:r>
            <w:r>
              <w:rPr>
                <w:rFonts w:ascii="Tahoma" w:hAnsi="Tahoma" w:cs="Tahoma"/>
                <w:sz w:val="22"/>
                <w:szCs w:val="22"/>
              </w:rPr>
              <w:t>recommend approval of PA16/00843</w:t>
            </w:r>
            <w:r w:rsidRPr="00F82D05">
              <w:rPr>
                <w:rFonts w:ascii="Tahoma" w:hAnsi="Tahoma" w:cs="Tahoma"/>
                <w:sz w:val="22"/>
                <w:szCs w:val="22"/>
              </w:rPr>
              <w:t>/B.</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pStyle w:val="NoSpacing"/>
              <w:rPr>
                <w:rFonts w:ascii="Tahoma" w:hAnsi="Tahoma" w:cs="Tahoma"/>
                <w:b/>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ind w:left="360"/>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Approval Notices (DoI Planning Committee)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sz w:val="22"/>
                <w:szCs w:val="22"/>
              </w:rPr>
              <w:t>Please refer to weekly update dated 29.07.16.</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ind w:left="360"/>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Refusal Notices (DoI Planning Committee)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sz w:val="22"/>
                <w:szCs w:val="22"/>
              </w:rPr>
              <w:t>Nil.</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ind w:left="360"/>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b/>
                <w:sz w:val="22"/>
                <w:szCs w:val="22"/>
              </w:rPr>
            </w:pPr>
          </w:p>
        </w:tc>
        <w:tc>
          <w:tcPr>
            <w:tcW w:w="9492" w:type="dxa"/>
          </w:tcPr>
          <w:p w:rsidR="00617DCE" w:rsidRDefault="00294F72" w:rsidP="00617DCE">
            <w:pPr>
              <w:jc w:val="both"/>
              <w:rPr>
                <w:rFonts w:ascii="Tahoma" w:hAnsi="Tahoma" w:cs="Tahoma"/>
                <w:sz w:val="22"/>
                <w:szCs w:val="22"/>
              </w:rPr>
            </w:pPr>
            <w:r w:rsidRPr="00364B4B">
              <w:rPr>
                <w:rFonts w:ascii="Tahoma" w:hAnsi="Tahoma" w:cs="Tahoma"/>
                <w:b/>
                <w:sz w:val="22"/>
                <w:szCs w:val="22"/>
              </w:rPr>
              <w:t>PA15/01144/B</w:t>
            </w:r>
            <w:r>
              <w:rPr>
                <w:rFonts w:ascii="Tahoma" w:hAnsi="Tahoma" w:cs="Tahoma"/>
                <w:sz w:val="22"/>
                <w:szCs w:val="22"/>
              </w:rPr>
              <w:t xml:space="preserve"> -</w:t>
            </w:r>
            <w:r w:rsidRPr="00294F72">
              <w:rPr>
                <w:rFonts w:ascii="Tahoma" w:hAnsi="Tahoma" w:cs="Tahoma"/>
                <w:sz w:val="22"/>
                <w:szCs w:val="22"/>
              </w:rPr>
              <w:t xml:space="preserve"> </w:t>
            </w:r>
            <w:r w:rsidR="00364B4B">
              <w:rPr>
                <w:rFonts w:ascii="Tahoma" w:hAnsi="Tahoma" w:cs="Tahoma"/>
                <w:sz w:val="22"/>
                <w:szCs w:val="22"/>
              </w:rPr>
              <w:t>A</w:t>
            </w:r>
            <w:r w:rsidRPr="00294F72">
              <w:rPr>
                <w:rFonts w:ascii="Tahoma" w:hAnsi="Tahoma" w:cs="Tahoma"/>
                <w:sz w:val="22"/>
                <w:szCs w:val="22"/>
              </w:rPr>
              <w:t xml:space="preserve">ppeal against </w:t>
            </w:r>
            <w:r w:rsidR="00364B4B">
              <w:rPr>
                <w:rFonts w:ascii="Tahoma" w:hAnsi="Tahoma" w:cs="Tahoma"/>
                <w:sz w:val="22"/>
                <w:szCs w:val="22"/>
              </w:rPr>
              <w:t>refusal for erection of fencing, Rhianfa, Ballafayle.</w:t>
            </w:r>
          </w:p>
          <w:p w:rsidR="00364B4B" w:rsidRPr="002A5E58" w:rsidRDefault="00364B4B" w:rsidP="00617DCE">
            <w:pPr>
              <w:jc w:val="both"/>
              <w:rPr>
                <w:rFonts w:ascii="Tahoma" w:hAnsi="Tahoma" w:cs="Tahoma"/>
                <w:sz w:val="22"/>
                <w:szCs w:val="22"/>
              </w:rPr>
            </w:pPr>
            <w:r>
              <w:rPr>
                <w:rFonts w:ascii="Tahoma" w:hAnsi="Tahoma" w:cs="Tahoma"/>
                <w:sz w:val="22"/>
                <w:szCs w:val="22"/>
              </w:rPr>
              <w:t>It was Resolved the Clerk write advising the Commissioners agree with the planning officers report and decision.</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ind w:left="360"/>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
              </w:numPr>
              <w:jc w:val="both"/>
              <w:rPr>
                <w:rFonts w:ascii="Tahoma" w:hAnsi="Tahoma" w:cs="Tahoma"/>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sz w:val="22"/>
                <w:szCs w:val="22"/>
              </w:rPr>
              <w:t>Nil.</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sz w:val="22"/>
                <w:szCs w:val="22"/>
              </w:rPr>
            </w:pPr>
          </w:p>
        </w:tc>
        <w:tc>
          <w:tcPr>
            <w:tcW w:w="9492" w:type="dxa"/>
          </w:tcPr>
          <w:p w:rsidR="00617DCE" w:rsidRPr="002A5E58" w:rsidRDefault="00617DCE" w:rsidP="00617DCE">
            <w:pPr>
              <w:jc w:val="both"/>
              <w:rPr>
                <w:rFonts w:ascii="Tahoma" w:hAnsi="Tahoma" w:cs="Tahoma"/>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sz w:val="22"/>
                <w:szCs w:val="22"/>
              </w:rPr>
            </w:pPr>
            <w:r w:rsidRPr="002A5E58">
              <w:rPr>
                <w:rFonts w:ascii="Tahoma" w:hAnsi="Tahoma" w:cs="Tahoma"/>
                <w:b/>
                <w:sz w:val="22"/>
                <w:szCs w:val="22"/>
              </w:rPr>
              <w:t>69/16</w:t>
            </w: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Approval of Minutes</w:t>
            </w:r>
          </w:p>
          <w:p w:rsidR="0030442E" w:rsidRPr="0030442E" w:rsidRDefault="0030442E" w:rsidP="0030442E">
            <w:pPr>
              <w:jc w:val="both"/>
              <w:rPr>
                <w:rFonts w:ascii="Tahoma" w:hAnsi="Tahoma" w:cs="Tahoma"/>
                <w:sz w:val="22"/>
                <w:szCs w:val="22"/>
              </w:rPr>
            </w:pPr>
            <w:r w:rsidRPr="0030442E">
              <w:rPr>
                <w:rFonts w:ascii="Tahoma" w:hAnsi="Tahoma" w:cs="Tahoma"/>
                <w:sz w:val="22"/>
                <w:szCs w:val="22"/>
              </w:rPr>
              <w:t>Two amendments were proposed.</w:t>
            </w:r>
          </w:p>
          <w:p w:rsidR="0030442E" w:rsidRPr="0030442E" w:rsidRDefault="0030442E" w:rsidP="0030442E">
            <w:pPr>
              <w:jc w:val="both"/>
              <w:rPr>
                <w:rFonts w:ascii="Tahoma" w:hAnsi="Tahoma" w:cs="Tahoma"/>
                <w:sz w:val="22"/>
                <w:szCs w:val="22"/>
              </w:rPr>
            </w:pPr>
            <w:r w:rsidRPr="0030442E">
              <w:rPr>
                <w:rFonts w:ascii="Tahoma" w:hAnsi="Tahoma" w:cs="Tahoma"/>
                <w:sz w:val="22"/>
                <w:szCs w:val="22"/>
              </w:rPr>
              <w:t>•</w:t>
            </w:r>
            <w:r w:rsidRPr="0030442E">
              <w:rPr>
                <w:rFonts w:ascii="Tahoma" w:hAnsi="Tahoma" w:cs="Tahoma"/>
                <w:sz w:val="22"/>
                <w:szCs w:val="22"/>
              </w:rPr>
              <w:tab/>
              <w:t>56/16 – Replace ‘Rose Gardens’ with ‘Parish of Lonan’</w:t>
            </w:r>
          </w:p>
          <w:p w:rsidR="0030442E" w:rsidRPr="0030442E" w:rsidRDefault="0030442E" w:rsidP="0030442E">
            <w:pPr>
              <w:jc w:val="both"/>
              <w:rPr>
                <w:rFonts w:ascii="Tahoma" w:hAnsi="Tahoma" w:cs="Tahoma"/>
                <w:sz w:val="22"/>
                <w:szCs w:val="22"/>
              </w:rPr>
            </w:pPr>
            <w:r w:rsidRPr="0030442E">
              <w:rPr>
                <w:rFonts w:ascii="Tahoma" w:hAnsi="Tahoma" w:cs="Tahoma"/>
                <w:sz w:val="22"/>
                <w:szCs w:val="22"/>
              </w:rPr>
              <w:t>•</w:t>
            </w:r>
            <w:r w:rsidRPr="0030442E">
              <w:rPr>
                <w:rFonts w:ascii="Tahoma" w:hAnsi="Tahoma" w:cs="Tahoma"/>
                <w:sz w:val="22"/>
                <w:szCs w:val="22"/>
              </w:rPr>
              <w:tab/>
              <w:t>66/16 – Replace ‘MR’ with ‘MF’</w:t>
            </w:r>
          </w:p>
          <w:p w:rsidR="0030442E" w:rsidRPr="0030442E" w:rsidRDefault="0030442E" w:rsidP="0030442E">
            <w:pPr>
              <w:jc w:val="both"/>
              <w:rPr>
                <w:rFonts w:ascii="Tahoma" w:hAnsi="Tahoma" w:cs="Tahoma"/>
                <w:sz w:val="22"/>
                <w:szCs w:val="22"/>
              </w:rPr>
            </w:pPr>
            <w:r w:rsidRPr="0030442E">
              <w:rPr>
                <w:rFonts w:ascii="Tahoma" w:hAnsi="Tahoma" w:cs="Tahoma"/>
                <w:sz w:val="22"/>
                <w:szCs w:val="22"/>
              </w:rPr>
              <w:t>The minutes of the mon</w:t>
            </w:r>
            <w:r w:rsidR="009D766B">
              <w:rPr>
                <w:rFonts w:ascii="Tahoma" w:hAnsi="Tahoma" w:cs="Tahoma"/>
                <w:sz w:val="22"/>
                <w:szCs w:val="22"/>
              </w:rPr>
              <w:t>thly meeting held on Wednesday 20</w:t>
            </w:r>
            <w:r w:rsidRPr="0030442E">
              <w:rPr>
                <w:rFonts w:ascii="Tahoma" w:hAnsi="Tahoma" w:cs="Tahoma"/>
                <w:sz w:val="22"/>
                <w:szCs w:val="22"/>
              </w:rPr>
              <w:t>th July 2016 were examined for accuracy and following the proposed amendments it was unanimously Resolved that they represented a correct statement of events.</w:t>
            </w:r>
          </w:p>
          <w:p w:rsidR="0030442E" w:rsidRPr="002A5E58" w:rsidRDefault="0030442E" w:rsidP="0030442E">
            <w:pPr>
              <w:jc w:val="both"/>
              <w:rPr>
                <w:rFonts w:ascii="Tahoma" w:hAnsi="Tahoma" w:cs="Tahoma"/>
                <w:sz w:val="22"/>
                <w:szCs w:val="22"/>
              </w:rPr>
            </w:pPr>
            <w:r w:rsidRPr="0030442E">
              <w:rPr>
                <w:rFonts w:ascii="Tahoma" w:hAnsi="Tahoma" w:cs="Tahoma"/>
                <w:sz w:val="22"/>
                <w:szCs w:val="22"/>
              </w:rPr>
              <w:t>Proposed by:</w:t>
            </w:r>
            <w:r w:rsidRPr="009D766B">
              <w:rPr>
                <w:rFonts w:ascii="Tahoma" w:hAnsi="Tahoma" w:cs="Tahoma"/>
                <w:b/>
                <w:sz w:val="22"/>
                <w:szCs w:val="22"/>
              </w:rPr>
              <w:t xml:space="preserve"> PK</w:t>
            </w:r>
            <w:r w:rsidRPr="0030442E">
              <w:rPr>
                <w:rFonts w:ascii="Tahoma" w:hAnsi="Tahoma" w:cs="Tahoma"/>
                <w:sz w:val="22"/>
                <w:szCs w:val="22"/>
              </w:rPr>
              <w:t xml:space="preserve">,   Seconded by: </w:t>
            </w:r>
            <w:r w:rsidRPr="009D766B">
              <w:rPr>
                <w:rFonts w:ascii="Tahoma" w:hAnsi="Tahoma" w:cs="Tahoma"/>
                <w:b/>
                <w:sz w:val="22"/>
                <w:szCs w:val="22"/>
              </w:rPr>
              <w:t>MF</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70/16</w:t>
            </w: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Matters Arising &amp; Other Business</w:t>
            </w:r>
          </w:p>
        </w:tc>
        <w:tc>
          <w:tcPr>
            <w:tcW w:w="850" w:type="dxa"/>
          </w:tcPr>
          <w:p w:rsidR="00617DCE" w:rsidRPr="003B4129" w:rsidRDefault="00617DCE" w:rsidP="00617DCE">
            <w:pPr>
              <w:jc w:val="both"/>
              <w:rPr>
                <w:rFonts w:ascii="Tahoma" w:hAnsi="Tahoma" w:cs="Tahoma"/>
                <w:b/>
                <w:bCs/>
                <w:sz w:val="16"/>
                <w:szCs w:val="16"/>
              </w:rPr>
            </w:pPr>
          </w:p>
        </w:tc>
      </w:tr>
      <w:tr w:rsidR="0030442E" w:rsidRPr="003B4129" w:rsidTr="001A4004">
        <w:tc>
          <w:tcPr>
            <w:tcW w:w="993" w:type="dxa"/>
          </w:tcPr>
          <w:p w:rsidR="0030442E" w:rsidRPr="002A5E58" w:rsidRDefault="0030442E" w:rsidP="00617DCE">
            <w:pPr>
              <w:pStyle w:val="ListParagraph"/>
              <w:numPr>
                <w:ilvl w:val="0"/>
                <w:numId w:val="8"/>
              </w:numPr>
              <w:jc w:val="both"/>
              <w:rPr>
                <w:rFonts w:ascii="Tahoma" w:hAnsi="Tahoma" w:cs="Tahoma"/>
                <w:b/>
                <w:sz w:val="22"/>
                <w:szCs w:val="22"/>
              </w:rPr>
            </w:pPr>
          </w:p>
        </w:tc>
        <w:tc>
          <w:tcPr>
            <w:tcW w:w="9492" w:type="dxa"/>
          </w:tcPr>
          <w:p w:rsidR="0030442E" w:rsidRPr="002A5E58" w:rsidRDefault="0030442E" w:rsidP="00295A2E">
            <w:pPr>
              <w:jc w:val="both"/>
              <w:rPr>
                <w:rFonts w:ascii="Tahoma" w:hAnsi="Tahoma" w:cs="Tahoma"/>
                <w:b/>
                <w:sz w:val="22"/>
                <w:szCs w:val="22"/>
              </w:rPr>
            </w:pPr>
            <w:r>
              <w:rPr>
                <w:rFonts w:ascii="Tahoma" w:hAnsi="Tahoma" w:cs="Tahoma"/>
                <w:b/>
                <w:sz w:val="22"/>
                <w:szCs w:val="22"/>
              </w:rPr>
              <w:t xml:space="preserve">59/16, item f).  Mini bus tour of Sheading – </w:t>
            </w:r>
            <w:r>
              <w:rPr>
                <w:rFonts w:ascii="Tahoma" w:hAnsi="Tahoma" w:cs="Tahoma"/>
                <w:sz w:val="22"/>
                <w:szCs w:val="22"/>
              </w:rPr>
              <w:t>A discussion took place and it was Resolved to use private cars and to meet at the Dhoon car park, Wednesday 10</w:t>
            </w:r>
            <w:r w:rsidRPr="00615800">
              <w:rPr>
                <w:rFonts w:ascii="Tahoma" w:hAnsi="Tahoma" w:cs="Tahoma"/>
                <w:sz w:val="22"/>
                <w:szCs w:val="22"/>
                <w:vertAlign w:val="superscript"/>
              </w:rPr>
              <w:t>th</w:t>
            </w:r>
            <w:r>
              <w:rPr>
                <w:rFonts w:ascii="Tahoma" w:hAnsi="Tahoma" w:cs="Tahoma"/>
                <w:sz w:val="22"/>
                <w:szCs w:val="22"/>
              </w:rPr>
              <w:t xml:space="preserve"> August at 6.30pm.</w:t>
            </w:r>
          </w:p>
        </w:tc>
        <w:tc>
          <w:tcPr>
            <w:tcW w:w="850" w:type="dxa"/>
          </w:tcPr>
          <w:p w:rsidR="0030442E" w:rsidRPr="003B4129" w:rsidRDefault="0030442E" w:rsidP="00617DCE">
            <w:pPr>
              <w:jc w:val="both"/>
              <w:rPr>
                <w:rFonts w:ascii="Tahoma" w:hAnsi="Tahoma" w:cs="Tahoma"/>
                <w:b/>
                <w:bCs/>
                <w:sz w:val="16"/>
                <w:szCs w:val="16"/>
              </w:rPr>
            </w:pPr>
          </w:p>
        </w:tc>
      </w:tr>
      <w:tr w:rsidR="0030442E" w:rsidRPr="003B4129" w:rsidTr="001A4004">
        <w:tc>
          <w:tcPr>
            <w:tcW w:w="993" w:type="dxa"/>
          </w:tcPr>
          <w:p w:rsidR="0030442E" w:rsidRPr="002A5E58" w:rsidRDefault="0030442E" w:rsidP="00617DCE">
            <w:pPr>
              <w:pStyle w:val="ListParagraph"/>
              <w:numPr>
                <w:ilvl w:val="0"/>
                <w:numId w:val="8"/>
              </w:numPr>
              <w:jc w:val="both"/>
              <w:rPr>
                <w:rFonts w:ascii="Tahoma" w:hAnsi="Tahoma" w:cs="Tahoma"/>
                <w:b/>
                <w:sz w:val="22"/>
                <w:szCs w:val="22"/>
              </w:rPr>
            </w:pPr>
          </w:p>
        </w:tc>
        <w:tc>
          <w:tcPr>
            <w:tcW w:w="9492" w:type="dxa"/>
          </w:tcPr>
          <w:p w:rsidR="0030442E" w:rsidRPr="002A5E58" w:rsidRDefault="0030442E" w:rsidP="00295A2E">
            <w:pPr>
              <w:jc w:val="both"/>
              <w:rPr>
                <w:rFonts w:ascii="Tahoma" w:hAnsi="Tahoma" w:cs="Tahoma"/>
                <w:b/>
                <w:sz w:val="22"/>
                <w:szCs w:val="22"/>
              </w:rPr>
            </w:pPr>
            <w:r>
              <w:rPr>
                <w:rFonts w:ascii="Tahoma" w:hAnsi="Tahoma" w:cs="Tahoma"/>
                <w:b/>
                <w:sz w:val="22"/>
                <w:szCs w:val="22"/>
              </w:rPr>
              <w:t xml:space="preserve">59/16, item e).  Chain of Office – RM </w:t>
            </w:r>
            <w:r w:rsidRPr="0030442E">
              <w:rPr>
                <w:rFonts w:ascii="Tahoma" w:hAnsi="Tahoma" w:cs="Tahoma"/>
                <w:sz w:val="22"/>
                <w:szCs w:val="22"/>
              </w:rPr>
              <w:t>was actioned to pick up the chain and deliver them to</w:t>
            </w:r>
            <w:r w:rsidR="009D766B">
              <w:rPr>
                <w:rFonts w:ascii="Tahoma" w:hAnsi="Tahoma" w:cs="Tahoma"/>
                <w:sz w:val="22"/>
                <w:szCs w:val="22"/>
              </w:rPr>
              <w:t xml:space="preserve"> Ballajpra artists.</w:t>
            </w:r>
          </w:p>
        </w:tc>
        <w:tc>
          <w:tcPr>
            <w:tcW w:w="850" w:type="dxa"/>
          </w:tcPr>
          <w:p w:rsidR="0030442E" w:rsidRPr="003B4129" w:rsidRDefault="0030442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8"/>
              </w:numPr>
              <w:jc w:val="both"/>
              <w:rPr>
                <w:rFonts w:ascii="Tahoma" w:hAnsi="Tahoma" w:cs="Tahoma"/>
                <w:b/>
                <w:sz w:val="22"/>
                <w:szCs w:val="22"/>
              </w:rPr>
            </w:pPr>
          </w:p>
        </w:tc>
        <w:tc>
          <w:tcPr>
            <w:tcW w:w="9492" w:type="dxa"/>
          </w:tcPr>
          <w:p w:rsidR="00617DCE" w:rsidRPr="002A5E58" w:rsidRDefault="00617DCE" w:rsidP="00295A2E">
            <w:pPr>
              <w:jc w:val="both"/>
              <w:rPr>
                <w:rFonts w:ascii="Tahoma" w:hAnsi="Tahoma" w:cs="Tahoma"/>
                <w:sz w:val="22"/>
                <w:szCs w:val="22"/>
              </w:rPr>
            </w:pPr>
            <w:r w:rsidRPr="002A5E58">
              <w:rPr>
                <w:rFonts w:ascii="Tahoma" w:hAnsi="Tahoma" w:cs="Tahoma"/>
                <w:b/>
                <w:sz w:val="22"/>
                <w:szCs w:val="22"/>
              </w:rPr>
              <w:t>Village Notice Boards</w:t>
            </w:r>
            <w:r w:rsidRPr="002A5E58">
              <w:rPr>
                <w:rFonts w:ascii="Tahoma" w:hAnsi="Tahoma" w:cs="Tahoma"/>
                <w:sz w:val="22"/>
                <w:szCs w:val="22"/>
              </w:rPr>
              <w:t xml:space="preserve"> –</w:t>
            </w:r>
            <w:r w:rsidR="00295A2E">
              <w:rPr>
                <w:rFonts w:ascii="Tahoma" w:hAnsi="Tahoma" w:cs="Tahoma"/>
                <w:sz w:val="22"/>
                <w:szCs w:val="22"/>
              </w:rPr>
              <w:t xml:space="preserve"> A discussion took place with respect to the report on notice boards circulated</w:t>
            </w:r>
            <w:r w:rsidR="009D766B">
              <w:rPr>
                <w:rFonts w:ascii="Tahoma" w:hAnsi="Tahoma" w:cs="Tahoma"/>
                <w:sz w:val="22"/>
                <w:szCs w:val="22"/>
              </w:rPr>
              <w:t xml:space="preserve"> by email on 29.07.16.   It was resolved to purchase two wall mounted notice boards for location</w:t>
            </w:r>
            <w:r w:rsidR="00357A9E">
              <w:rPr>
                <w:rFonts w:ascii="Tahoma" w:hAnsi="Tahoma" w:cs="Tahoma"/>
                <w:sz w:val="22"/>
                <w:szCs w:val="22"/>
              </w:rPr>
              <w:t>s</w:t>
            </w:r>
            <w:r w:rsidR="009D766B">
              <w:rPr>
                <w:rFonts w:ascii="Tahoma" w:hAnsi="Tahoma" w:cs="Tahoma"/>
                <w:sz w:val="22"/>
                <w:szCs w:val="22"/>
              </w:rPr>
              <w:t xml:space="preserve"> at Laxey Football club and Laxey Promenade</w:t>
            </w:r>
            <w:r w:rsidR="00357A9E">
              <w:rPr>
                <w:rFonts w:ascii="Tahoma" w:hAnsi="Tahoma" w:cs="Tahoma"/>
                <w:sz w:val="22"/>
                <w:szCs w:val="22"/>
              </w:rPr>
              <w:t xml:space="preserve"> shelter</w:t>
            </w:r>
            <w:r w:rsidR="009D766B">
              <w:rPr>
                <w:rFonts w:ascii="Tahoma" w:hAnsi="Tahoma" w:cs="Tahoma"/>
                <w:sz w:val="22"/>
                <w:szCs w:val="22"/>
              </w:rPr>
              <w:t xml:space="preserve"> and a free standing notice board</w:t>
            </w:r>
            <w:r w:rsidR="00D42F75">
              <w:rPr>
                <w:rFonts w:ascii="Tahoma" w:hAnsi="Tahoma" w:cs="Tahoma"/>
                <w:sz w:val="22"/>
                <w:szCs w:val="22"/>
              </w:rPr>
              <w:t>s</w:t>
            </w:r>
            <w:r w:rsidR="009D766B">
              <w:rPr>
                <w:rFonts w:ascii="Tahoma" w:hAnsi="Tahoma" w:cs="Tahoma"/>
                <w:sz w:val="22"/>
                <w:szCs w:val="22"/>
              </w:rPr>
              <w:t xml:space="preserve"> for the Rose Gardens</w:t>
            </w:r>
            <w:r w:rsidR="00D42F75">
              <w:rPr>
                <w:rFonts w:ascii="Tahoma" w:hAnsi="Tahoma" w:cs="Tahoma"/>
                <w:sz w:val="22"/>
                <w:szCs w:val="22"/>
              </w:rPr>
              <w:t xml:space="preserve"> and Glen Mona.</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ind w:left="360"/>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71/16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General Correspondence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9"/>
              </w:numPr>
              <w:jc w:val="both"/>
              <w:rPr>
                <w:rFonts w:ascii="Tahoma" w:hAnsi="Tahoma" w:cs="Tahoma"/>
                <w:b/>
                <w:sz w:val="22"/>
                <w:szCs w:val="22"/>
              </w:rPr>
            </w:pPr>
          </w:p>
        </w:tc>
        <w:tc>
          <w:tcPr>
            <w:tcW w:w="9492" w:type="dxa"/>
          </w:tcPr>
          <w:p w:rsidR="003A4A65" w:rsidRPr="002A5E58" w:rsidRDefault="00617DCE" w:rsidP="003A4A65">
            <w:pPr>
              <w:rPr>
                <w:rFonts w:ascii="Tahoma" w:hAnsi="Tahoma" w:cs="Tahoma"/>
                <w:sz w:val="22"/>
                <w:szCs w:val="22"/>
              </w:rPr>
            </w:pPr>
            <w:r w:rsidRPr="002A5E58">
              <w:rPr>
                <w:rFonts w:ascii="Tahoma" w:hAnsi="Tahoma" w:cs="Tahoma"/>
                <w:b/>
                <w:sz w:val="22"/>
                <w:szCs w:val="22"/>
              </w:rPr>
              <w:t>Manx international Trial 3rd &amp; 4th September 2016</w:t>
            </w:r>
            <w:r w:rsidRPr="002A5E58">
              <w:rPr>
                <w:rFonts w:ascii="Tahoma" w:hAnsi="Tahoma" w:cs="Tahoma"/>
                <w:sz w:val="22"/>
                <w:szCs w:val="22"/>
              </w:rPr>
              <w:t xml:space="preserve"> –</w:t>
            </w:r>
            <w:r w:rsidR="003A4A65">
              <w:rPr>
                <w:rFonts w:ascii="Tahoma" w:hAnsi="Tahoma" w:cs="Tahoma"/>
                <w:sz w:val="22"/>
                <w:szCs w:val="22"/>
              </w:rPr>
              <w:t xml:space="preserve"> Request to use the main promenade green for parking of support vehicles on Sunday 4</w:t>
            </w:r>
            <w:r w:rsidR="003A4A65" w:rsidRPr="003A4A65">
              <w:rPr>
                <w:rFonts w:ascii="Tahoma" w:hAnsi="Tahoma" w:cs="Tahoma"/>
                <w:sz w:val="22"/>
                <w:szCs w:val="22"/>
                <w:vertAlign w:val="superscript"/>
              </w:rPr>
              <w:t>th</w:t>
            </w:r>
            <w:r w:rsidR="003A4A65">
              <w:rPr>
                <w:rFonts w:ascii="Tahoma" w:hAnsi="Tahoma" w:cs="Tahoma"/>
                <w:sz w:val="22"/>
                <w:szCs w:val="22"/>
              </w:rPr>
              <w:t xml:space="preserve"> September and to use part of the part of the public footpath just past the temporary footbridge at the rear of the Shore Hotel.</w:t>
            </w:r>
          </w:p>
          <w:p w:rsidR="00D42F75" w:rsidRPr="002A5E58" w:rsidRDefault="00D42F75" w:rsidP="00617DCE">
            <w:pPr>
              <w:rPr>
                <w:rFonts w:ascii="Tahoma" w:hAnsi="Tahoma" w:cs="Tahoma"/>
                <w:sz w:val="22"/>
                <w:szCs w:val="22"/>
              </w:rPr>
            </w:pPr>
            <w:r>
              <w:rPr>
                <w:rFonts w:ascii="Tahoma" w:hAnsi="Tahoma" w:cs="Tahoma"/>
                <w:sz w:val="22"/>
                <w:szCs w:val="22"/>
              </w:rPr>
              <w:t>It was Resolved</w:t>
            </w:r>
            <w:r w:rsidR="003A4A65">
              <w:rPr>
                <w:rFonts w:ascii="Tahoma" w:hAnsi="Tahoma" w:cs="Tahoma"/>
                <w:sz w:val="22"/>
                <w:szCs w:val="22"/>
              </w:rPr>
              <w:t xml:space="preserve"> to approve the request to use the main promenade green for parking and use path of the footpath at the rear of Shore Hotel.</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9"/>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2A5E58">
              <w:rPr>
                <w:rFonts w:ascii="Tahoma" w:hAnsi="Tahoma" w:cs="Tahoma"/>
                <w:b/>
                <w:sz w:val="22"/>
                <w:szCs w:val="22"/>
              </w:rPr>
              <w:t xml:space="preserve">Ballaragh Village 20mph speed limit </w:t>
            </w:r>
            <w:r w:rsidRPr="002A5E58">
              <w:rPr>
                <w:rFonts w:ascii="Tahoma" w:hAnsi="Tahoma" w:cs="Tahoma"/>
                <w:sz w:val="22"/>
                <w:szCs w:val="22"/>
              </w:rPr>
              <w:t>– Andrea Hawley emails on 27.07.16, requesting Commissioners views on repainting the 20mph roundels or improving the village gateway signage and signs warning of goats.</w:t>
            </w:r>
          </w:p>
          <w:p w:rsidR="003A4A65" w:rsidRPr="002A5E58" w:rsidRDefault="003A4A65" w:rsidP="00617DCE">
            <w:pPr>
              <w:rPr>
                <w:rFonts w:ascii="Tahoma" w:hAnsi="Tahoma" w:cs="Tahoma"/>
                <w:sz w:val="22"/>
                <w:szCs w:val="22"/>
              </w:rPr>
            </w:pPr>
            <w:r>
              <w:rPr>
                <w:rFonts w:ascii="Tahoma" w:hAnsi="Tahoma" w:cs="Tahoma"/>
                <w:sz w:val="22"/>
                <w:szCs w:val="22"/>
              </w:rPr>
              <w:t>A discussion took place and it was Resolved to seek more detail from the department on proposed improvements to the village gateway</w:t>
            </w:r>
            <w:r w:rsidR="001C4E94">
              <w:rPr>
                <w:rFonts w:ascii="Tahoma" w:hAnsi="Tahoma" w:cs="Tahoma"/>
                <w:sz w:val="22"/>
                <w:szCs w:val="22"/>
              </w:rPr>
              <w:t>s.</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9"/>
              </w:numPr>
              <w:jc w:val="both"/>
              <w:rPr>
                <w:rFonts w:ascii="Tahoma" w:hAnsi="Tahoma" w:cs="Tahoma"/>
                <w:b/>
                <w:sz w:val="22"/>
                <w:szCs w:val="22"/>
              </w:rPr>
            </w:pPr>
          </w:p>
        </w:tc>
        <w:tc>
          <w:tcPr>
            <w:tcW w:w="9492" w:type="dxa"/>
          </w:tcPr>
          <w:p w:rsidR="00617DCE" w:rsidRDefault="00617DCE" w:rsidP="00617DCE">
            <w:pPr>
              <w:rPr>
                <w:rFonts w:ascii="Tahoma" w:hAnsi="Tahoma" w:cs="Tahoma"/>
                <w:sz w:val="22"/>
                <w:szCs w:val="22"/>
              </w:rPr>
            </w:pPr>
            <w:r w:rsidRPr="00EF3F2B">
              <w:rPr>
                <w:rFonts w:ascii="Tahoma" w:hAnsi="Tahoma" w:cs="Tahoma"/>
                <w:b/>
                <w:sz w:val="22"/>
                <w:szCs w:val="22"/>
              </w:rPr>
              <w:t>Lonan Parish Church</w:t>
            </w:r>
            <w:r>
              <w:rPr>
                <w:rFonts w:ascii="Tahoma" w:hAnsi="Tahoma" w:cs="Tahoma"/>
                <w:sz w:val="22"/>
                <w:szCs w:val="22"/>
              </w:rPr>
              <w:t xml:space="preserve"> – Archdeacon the venerable Andrew Brown email dated 28.07.16, Apologising for the delay in responding, stating he can attend a meeting but has yet little to report, suggesting he meets with Messer’s Rodan and Pass first and advising he has had an approach from a private individual with a scheme for the church.  A provisional date for a meeting with the Arch Deacon and the Commissioners has been scheduled for the meeting 5</w:t>
            </w:r>
            <w:r w:rsidRPr="00EF3F2B">
              <w:rPr>
                <w:rFonts w:ascii="Tahoma" w:hAnsi="Tahoma" w:cs="Tahoma"/>
                <w:sz w:val="22"/>
                <w:szCs w:val="22"/>
                <w:vertAlign w:val="superscript"/>
              </w:rPr>
              <w:t>th</w:t>
            </w:r>
            <w:r>
              <w:rPr>
                <w:rFonts w:ascii="Tahoma" w:hAnsi="Tahoma" w:cs="Tahoma"/>
                <w:sz w:val="22"/>
                <w:szCs w:val="22"/>
              </w:rPr>
              <w:t xml:space="preserve"> October 2016.</w:t>
            </w:r>
          </w:p>
          <w:p w:rsidR="003A4A65" w:rsidRPr="002A5E58" w:rsidRDefault="003A4A65" w:rsidP="00617DCE">
            <w:pPr>
              <w:rPr>
                <w:rFonts w:ascii="Tahoma" w:hAnsi="Tahoma" w:cs="Tahoma"/>
                <w:sz w:val="22"/>
                <w:szCs w:val="22"/>
              </w:rPr>
            </w:pPr>
            <w:r>
              <w:rPr>
                <w:rFonts w:ascii="Tahoma" w:hAnsi="Tahoma" w:cs="Tahoma"/>
                <w:sz w:val="22"/>
                <w:szCs w:val="22"/>
              </w:rPr>
              <w:t xml:space="preserve">A detailed discussion took place and it was Resolved SC would </w:t>
            </w:r>
            <w:r w:rsidR="001C4E94">
              <w:rPr>
                <w:rFonts w:ascii="Tahoma" w:hAnsi="Tahoma" w:cs="Tahoma"/>
                <w:sz w:val="22"/>
                <w:szCs w:val="22"/>
              </w:rPr>
              <w:t>liaise</w:t>
            </w:r>
            <w:r>
              <w:rPr>
                <w:rFonts w:ascii="Tahoma" w:hAnsi="Tahoma" w:cs="Tahoma"/>
                <w:sz w:val="22"/>
                <w:szCs w:val="22"/>
              </w:rPr>
              <w:t xml:space="preserve"> with Mr Tony Pass </w:t>
            </w:r>
            <w:r w:rsidR="001C4E94">
              <w:rPr>
                <w:rFonts w:ascii="Tahoma" w:hAnsi="Tahoma" w:cs="Tahoma"/>
                <w:sz w:val="22"/>
                <w:szCs w:val="22"/>
              </w:rPr>
              <w:t>to discuss the possibly of holding a public meeting before 22</w:t>
            </w:r>
            <w:r w:rsidR="001C4E94" w:rsidRPr="001C4E94">
              <w:rPr>
                <w:rFonts w:ascii="Tahoma" w:hAnsi="Tahoma" w:cs="Tahoma"/>
                <w:sz w:val="22"/>
                <w:szCs w:val="22"/>
                <w:vertAlign w:val="superscript"/>
              </w:rPr>
              <w:t>nd</w:t>
            </w:r>
            <w:r w:rsidR="001C4E94">
              <w:rPr>
                <w:rFonts w:ascii="Tahoma" w:hAnsi="Tahoma" w:cs="Tahoma"/>
                <w:sz w:val="22"/>
                <w:szCs w:val="22"/>
              </w:rPr>
              <w:t xml:space="preserve"> September.</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19"/>
              </w:numPr>
              <w:jc w:val="both"/>
              <w:rPr>
                <w:rFonts w:ascii="Tahoma" w:hAnsi="Tahoma" w:cs="Tahoma"/>
                <w:b/>
                <w:sz w:val="22"/>
                <w:szCs w:val="22"/>
              </w:rPr>
            </w:pPr>
          </w:p>
        </w:tc>
        <w:tc>
          <w:tcPr>
            <w:tcW w:w="9492" w:type="dxa"/>
          </w:tcPr>
          <w:p w:rsidR="001C4E94" w:rsidRPr="00EF3F2B" w:rsidRDefault="00617DCE" w:rsidP="00F54848">
            <w:pPr>
              <w:rPr>
                <w:rFonts w:ascii="Tahoma" w:hAnsi="Tahoma" w:cs="Tahoma"/>
                <w:b/>
                <w:sz w:val="22"/>
                <w:szCs w:val="22"/>
              </w:rPr>
            </w:pPr>
            <w:r>
              <w:rPr>
                <w:rFonts w:ascii="Tahoma" w:hAnsi="Tahoma" w:cs="Tahoma"/>
                <w:b/>
                <w:sz w:val="22"/>
                <w:szCs w:val="22"/>
              </w:rPr>
              <w:t>Laxey Promenade Kiosk Store Attempted Break in overnight 27</w:t>
            </w:r>
            <w:r w:rsidRPr="009824E0">
              <w:rPr>
                <w:rFonts w:ascii="Tahoma" w:hAnsi="Tahoma" w:cs="Tahoma"/>
                <w:b/>
                <w:sz w:val="22"/>
                <w:szCs w:val="22"/>
                <w:vertAlign w:val="superscript"/>
              </w:rPr>
              <w:t>th</w:t>
            </w:r>
            <w:r>
              <w:rPr>
                <w:rFonts w:ascii="Tahoma" w:hAnsi="Tahoma" w:cs="Tahoma"/>
                <w:b/>
                <w:sz w:val="22"/>
                <w:szCs w:val="22"/>
              </w:rPr>
              <w:t>/28</w:t>
            </w:r>
            <w:r w:rsidRPr="009824E0">
              <w:rPr>
                <w:rFonts w:ascii="Tahoma" w:hAnsi="Tahoma" w:cs="Tahoma"/>
                <w:b/>
                <w:sz w:val="22"/>
                <w:szCs w:val="22"/>
                <w:vertAlign w:val="superscript"/>
              </w:rPr>
              <w:t>th</w:t>
            </w:r>
            <w:r>
              <w:rPr>
                <w:rFonts w:ascii="Tahoma" w:hAnsi="Tahoma" w:cs="Tahoma"/>
                <w:b/>
                <w:sz w:val="22"/>
                <w:szCs w:val="22"/>
              </w:rPr>
              <w:t xml:space="preserve"> July.  </w:t>
            </w:r>
            <w:r>
              <w:rPr>
                <w:rFonts w:ascii="Tahoma" w:hAnsi="Tahoma" w:cs="Tahoma"/>
                <w:sz w:val="22"/>
                <w:szCs w:val="22"/>
              </w:rPr>
              <w:t>Jul</w:t>
            </w:r>
            <w:r w:rsidR="00F54848">
              <w:rPr>
                <w:rFonts w:ascii="Tahoma" w:hAnsi="Tahoma" w:cs="Tahoma"/>
                <w:sz w:val="22"/>
                <w:szCs w:val="22"/>
              </w:rPr>
              <w:t xml:space="preserve">ie Pinson email dated 28.7.16, requesting permission to install CCTV cameras.  </w:t>
            </w:r>
            <w:r w:rsidR="001C4E94">
              <w:rPr>
                <w:rFonts w:ascii="Tahoma" w:hAnsi="Tahoma" w:cs="Tahoma"/>
                <w:sz w:val="22"/>
                <w:szCs w:val="22"/>
              </w:rPr>
              <w:t>It was unanimously Resolved to approve the request to install CCTV cameras.</w:t>
            </w:r>
            <w:r w:rsidR="00206689">
              <w:rPr>
                <w:rFonts w:ascii="Tahoma" w:hAnsi="Tahoma" w:cs="Tahoma"/>
                <w:sz w:val="22"/>
                <w:szCs w:val="22"/>
              </w:rPr>
              <w:t xml:space="preserve">  Proposed </w:t>
            </w:r>
            <w:r w:rsidR="00206689" w:rsidRPr="00206689">
              <w:rPr>
                <w:rFonts w:ascii="Tahoma" w:hAnsi="Tahoma" w:cs="Tahoma"/>
                <w:b/>
                <w:sz w:val="22"/>
                <w:szCs w:val="22"/>
              </w:rPr>
              <w:t>LM</w:t>
            </w:r>
            <w:r w:rsidR="00206689">
              <w:rPr>
                <w:rFonts w:ascii="Tahoma" w:hAnsi="Tahoma" w:cs="Tahoma"/>
                <w:sz w:val="22"/>
                <w:szCs w:val="22"/>
              </w:rPr>
              <w:t xml:space="preserve">, Seconded </w:t>
            </w:r>
            <w:r w:rsidR="00206689" w:rsidRPr="00206689">
              <w:rPr>
                <w:rFonts w:ascii="Tahoma" w:hAnsi="Tahoma" w:cs="Tahoma"/>
                <w:b/>
                <w:sz w:val="22"/>
                <w:szCs w:val="22"/>
              </w:rPr>
              <w:t>MF</w:t>
            </w:r>
            <w:r w:rsidR="00206689">
              <w:rPr>
                <w:rFonts w:ascii="Tahoma" w:hAnsi="Tahoma" w:cs="Tahoma"/>
                <w:sz w:val="22"/>
                <w:szCs w:val="22"/>
              </w:rPr>
              <w: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rPr>
                <w:rFonts w:ascii="Tahoma" w:hAnsi="Tahoma" w:cs="Tahoma"/>
                <w:b/>
                <w:i/>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72/16</w:t>
            </w: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 xml:space="preserve">Committee Reports </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357A9E" w:rsidRDefault="00617DCE" w:rsidP="00617DCE">
            <w:pPr>
              <w:jc w:val="both"/>
              <w:rPr>
                <w:rFonts w:ascii="Tahoma" w:hAnsi="Tahoma" w:cs="Tahoma"/>
                <w:sz w:val="22"/>
                <w:szCs w:val="22"/>
              </w:rPr>
            </w:pPr>
            <w:r w:rsidRPr="002A5E58">
              <w:rPr>
                <w:rFonts w:ascii="Tahoma" w:hAnsi="Tahoma" w:cs="Tahoma"/>
                <w:b/>
                <w:sz w:val="22"/>
                <w:szCs w:val="22"/>
              </w:rPr>
              <w:t xml:space="preserve">Municipal Association – </w:t>
            </w:r>
            <w:r w:rsidR="00357A9E">
              <w:rPr>
                <w:rFonts w:ascii="Tahoma" w:hAnsi="Tahoma" w:cs="Tahoma"/>
                <w:b/>
                <w:sz w:val="22"/>
                <w:szCs w:val="22"/>
              </w:rPr>
              <w:t xml:space="preserve">RM </w:t>
            </w:r>
            <w:r w:rsidR="00357A9E">
              <w:rPr>
                <w:rFonts w:ascii="Tahoma" w:hAnsi="Tahoma" w:cs="Tahoma"/>
                <w:sz w:val="22"/>
                <w:szCs w:val="22"/>
              </w:rPr>
              <w:t xml:space="preserve">reported that training courses were being arranged for officers and commissioners and that it had been agreed to send a letter </w:t>
            </w:r>
            <w:r w:rsidR="00206689">
              <w:rPr>
                <w:rFonts w:ascii="Tahoma" w:hAnsi="Tahoma" w:cs="Tahoma"/>
                <w:sz w:val="22"/>
                <w:szCs w:val="22"/>
              </w:rPr>
              <w:t>to the Minister expressing dissatisfaction about the way the new Energy from waste plant charging mechanism had been introduced.</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06689" w:rsidRDefault="00617DCE" w:rsidP="00617DCE">
            <w:pPr>
              <w:jc w:val="both"/>
              <w:rPr>
                <w:rFonts w:ascii="Tahoma" w:hAnsi="Tahoma" w:cs="Tahoma"/>
                <w:sz w:val="22"/>
                <w:szCs w:val="22"/>
              </w:rPr>
            </w:pPr>
            <w:r w:rsidRPr="002A5E58">
              <w:rPr>
                <w:rFonts w:ascii="Tahoma" w:hAnsi="Tahoma" w:cs="Tahoma"/>
                <w:b/>
                <w:sz w:val="22"/>
                <w:szCs w:val="22"/>
              </w:rPr>
              <w:t>Laxey &amp; Lonan Heritage Trust –</w:t>
            </w:r>
            <w:r w:rsidR="00206689">
              <w:rPr>
                <w:rFonts w:ascii="Tahoma" w:hAnsi="Tahoma" w:cs="Tahoma"/>
                <w:b/>
                <w:sz w:val="22"/>
                <w:szCs w:val="22"/>
              </w:rPr>
              <w:t xml:space="preserve"> PK </w:t>
            </w:r>
            <w:r w:rsidR="00206689">
              <w:rPr>
                <w:rFonts w:ascii="Tahoma" w:hAnsi="Tahoma" w:cs="Tahoma"/>
                <w:sz w:val="22"/>
                <w:szCs w:val="22"/>
              </w:rPr>
              <w:t>reported</w:t>
            </w:r>
            <w:r w:rsidR="00940DFF">
              <w:rPr>
                <w:rFonts w:ascii="Tahoma" w:hAnsi="Tahoma" w:cs="Tahoma"/>
                <w:sz w:val="22"/>
                <w:szCs w:val="22"/>
              </w:rPr>
              <w:t xml:space="preserve"> that the trust had requested the installation of a electrical supply box to enable lighting of the miners statue to be progressed.</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Laxey &amp; Lonan Sports and Community Facilities –</w:t>
            </w:r>
            <w:r w:rsidRPr="002A5E58">
              <w:rPr>
                <w:rFonts w:ascii="Tahoma" w:hAnsi="Tahoma" w:cs="Tahoma"/>
                <w:sz w:val="22"/>
                <w:szCs w:val="22"/>
              </w:rPr>
              <w:t xml:space="preserve">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b/>
                <w:sz w:val="22"/>
                <w:szCs w:val="22"/>
              </w:rPr>
              <w:t xml:space="preserve">Northern Traffic Management Liaison Committee –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 xml:space="preserve">Northern Neighbourhood Policing Team Community Partnership meeting -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b/>
                <w:sz w:val="22"/>
                <w:szCs w:val="22"/>
              </w:rPr>
              <w:t>Regeneration Committee –</w:t>
            </w:r>
            <w:r w:rsidR="00940DFF">
              <w:rPr>
                <w:rFonts w:ascii="Tahoma" w:hAnsi="Tahoma" w:cs="Tahoma"/>
                <w:b/>
                <w:sz w:val="22"/>
                <w:szCs w:val="22"/>
              </w:rPr>
              <w:t xml:space="preserve">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sz w:val="22"/>
                <w:szCs w:val="22"/>
              </w:rPr>
            </w:pPr>
            <w:r w:rsidRPr="002A5E58">
              <w:rPr>
                <w:rFonts w:ascii="Tahoma" w:hAnsi="Tahoma" w:cs="Tahoma"/>
                <w:b/>
                <w:sz w:val="22"/>
                <w:szCs w:val="22"/>
              </w:rPr>
              <w:t xml:space="preserve">Eastern Civic Amenity Site Joint Committee –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Northern Civic Amenity Site -</w:t>
            </w:r>
            <w:r w:rsidR="00940DFF">
              <w:rPr>
                <w:rFonts w:ascii="Tahoma" w:hAnsi="Tahoma" w:cs="Tahoma"/>
                <w:b/>
                <w:sz w:val="22"/>
                <w:szCs w:val="22"/>
              </w:rPr>
              <w:t xml:space="preserve">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4DDE" w:rsidRDefault="00617DCE" w:rsidP="00617DCE">
            <w:pPr>
              <w:jc w:val="both"/>
              <w:rPr>
                <w:rFonts w:ascii="Tahoma" w:hAnsi="Tahoma" w:cs="Tahoma"/>
                <w:sz w:val="22"/>
                <w:szCs w:val="22"/>
              </w:rPr>
            </w:pPr>
            <w:r w:rsidRPr="002A5E58">
              <w:rPr>
                <w:rFonts w:ascii="Tahoma" w:hAnsi="Tahoma" w:cs="Tahoma"/>
                <w:b/>
                <w:sz w:val="22"/>
                <w:szCs w:val="22"/>
              </w:rPr>
              <w:t xml:space="preserve">Northern Swimming Pool Board </w:t>
            </w:r>
            <w:r w:rsidR="00940DFF">
              <w:rPr>
                <w:rFonts w:ascii="Tahoma" w:hAnsi="Tahoma" w:cs="Tahoma"/>
                <w:b/>
                <w:sz w:val="22"/>
                <w:szCs w:val="22"/>
              </w:rPr>
              <w:t xml:space="preserve">– JQ </w:t>
            </w:r>
            <w:r w:rsidR="002A4DDE">
              <w:rPr>
                <w:rFonts w:ascii="Tahoma" w:hAnsi="Tahoma" w:cs="Tahoma"/>
                <w:sz w:val="22"/>
                <w:szCs w:val="22"/>
              </w:rPr>
              <w:t xml:space="preserve">reported on a number of matter including staffing and restrictions caused by ‘Whitley Council Employment contacts’ meant the Board could not afford to open the pool on bank holidays.  </w:t>
            </w:r>
            <w:r w:rsidR="002A4DDE" w:rsidRPr="002A4DDE">
              <w:rPr>
                <w:rFonts w:ascii="Tahoma" w:hAnsi="Tahoma" w:cs="Tahoma"/>
                <w:b/>
                <w:sz w:val="22"/>
                <w:szCs w:val="22"/>
              </w:rPr>
              <w:t>JQ</w:t>
            </w:r>
            <w:r w:rsidR="002A4DDE">
              <w:rPr>
                <w:rFonts w:ascii="Tahoma" w:hAnsi="Tahoma" w:cs="Tahoma"/>
                <w:sz w:val="22"/>
                <w:szCs w:val="22"/>
              </w:rPr>
              <w:t xml:space="preserve"> also advised that potential revenue streams were being missed out on due to the Government not allowing a gym to be incorporated in to the facility when it was built.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Northern Area Housing steering group -</w:t>
            </w:r>
            <w:r w:rsidR="00940DFF">
              <w:rPr>
                <w:rFonts w:ascii="Tahoma" w:hAnsi="Tahoma" w:cs="Tahoma"/>
                <w:b/>
                <w:sz w:val="22"/>
                <w:szCs w:val="22"/>
              </w:rPr>
              <w:t xml:space="preserve">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 xml:space="preserve">Northern Sheltered Housing Committee -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numPr>
                <w:ilvl w:val="0"/>
                <w:numId w:val="4"/>
              </w:numPr>
              <w:jc w:val="both"/>
              <w:rPr>
                <w:rFonts w:ascii="Tahoma" w:hAnsi="Tahoma" w:cs="Tahoma"/>
                <w:b/>
                <w:sz w:val="22"/>
                <w:szCs w:val="22"/>
              </w:rPr>
            </w:pPr>
          </w:p>
        </w:tc>
        <w:tc>
          <w:tcPr>
            <w:tcW w:w="9492"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 xml:space="preserve">Eastern Area Housing steering group - </w:t>
            </w:r>
            <w:r w:rsidR="00940DFF">
              <w:rPr>
                <w:rFonts w:ascii="Tahoma" w:hAnsi="Tahoma" w:cs="Tahoma"/>
                <w:sz w:val="22"/>
                <w:szCs w:val="22"/>
              </w:rPr>
              <w:t>No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j)</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 xml:space="preserve">Waste Management Steering Group </w:t>
            </w:r>
            <w:r w:rsidR="00940DFF">
              <w:rPr>
                <w:rFonts w:ascii="Tahoma" w:hAnsi="Tahoma" w:cs="Tahoma"/>
                <w:b/>
                <w:sz w:val="22"/>
                <w:szCs w:val="22"/>
              </w:rPr>
              <w:t xml:space="preserve">– </w:t>
            </w:r>
            <w:r w:rsidR="00940DFF">
              <w:rPr>
                <w:rFonts w:ascii="Tahoma" w:hAnsi="Tahoma" w:cs="Tahoma"/>
                <w:sz w:val="22"/>
                <w:szCs w:val="22"/>
              </w:rPr>
              <w:t>The Clerk advised he had attended the officers group meeting on 21.07.16 and it had be agreed to set up a Recycling sub</w:t>
            </w:r>
            <w:r w:rsidR="00B057D7">
              <w:rPr>
                <w:rFonts w:ascii="Tahoma" w:hAnsi="Tahoma" w:cs="Tahoma"/>
                <w:sz w:val="22"/>
                <w:szCs w:val="22"/>
              </w:rPr>
              <w:t>-</w:t>
            </w:r>
            <w:r w:rsidR="00940DFF">
              <w:rPr>
                <w:rFonts w:ascii="Tahoma" w:hAnsi="Tahoma" w:cs="Tahoma"/>
                <w:sz w:val="22"/>
                <w:szCs w:val="22"/>
              </w:rPr>
              <w:t xml:space="preserve">committee to look </w:t>
            </w:r>
            <w:r w:rsidR="00940DFF">
              <w:rPr>
                <w:rFonts w:ascii="Tahoma" w:hAnsi="Tahoma" w:cs="Tahoma"/>
                <w:sz w:val="22"/>
                <w:szCs w:val="22"/>
              </w:rPr>
              <w:lastRenderedPageBreak/>
              <w:t>recycling and</w:t>
            </w:r>
            <w:r w:rsidR="00940DFF" w:rsidRPr="00940DFF">
              <w:rPr>
                <w:rFonts w:ascii="Tahoma" w:hAnsi="Tahoma" w:cs="Tahoma"/>
                <w:sz w:val="22"/>
                <w:szCs w:val="22"/>
              </w:rPr>
              <w:t xml:space="preserve"> identifying the waste materials/items the IOM needs to target for removal from the household waste stream</w:t>
            </w:r>
            <w:r w:rsidR="00940DFF">
              <w:rPr>
                <w:rFonts w:ascii="Tahoma" w:hAnsi="Tahoma" w:cs="Tahoma"/>
                <w:sz w:val="22"/>
                <w:szCs w:val="22"/>
              </w:rPr>
              <w:t>.  The first meeting of the Recycling group was 04.08.16.</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rPr>
                <w:rFonts w:ascii="Tahoma" w:hAnsi="Tahoma" w:cs="Tahoma"/>
                <w:b/>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73/16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Officers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22"/>
              </w:numPr>
              <w:jc w:val="both"/>
              <w:rPr>
                <w:rFonts w:ascii="Tahoma" w:hAnsi="Tahoma" w:cs="Tahoma"/>
                <w:b/>
                <w:sz w:val="22"/>
                <w:szCs w:val="22"/>
              </w:rPr>
            </w:pPr>
          </w:p>
        </w:tc>
        <w:tc>
          <w:tcPr>
            <w:tcW w:w="9492" w:type="dxa"/>
          </w:tcPr>
          <w:p w:rsidR="00617DCE" w:rsidRPr="007B345B" w:rsidRDefault="007B345B" w:rsidP="007B345B">
            <w:pPr>
              <w:rPr>
                <w:rFonts w:ascii="Tahoma" w:hAnsi="Tahoma" w:cs="Tahoma"/>
                <w:b/>
                <w:sz w:val="22"/>
                <w:szCs w:val="22"/>
              </w:rPr>
            </w:pPr>
            <w:r w:rsidRPr="007B345B">
              <w:rPr>
                <w:rFonts w:ascii="Tahoma" w:hAnsi="Tahoma" w:cs="Tahoma"/>
                <w:b/>
                <w:sz w:val="22"/>
                <w:szCs w:val="22"/>
              </w:rPr>
              <w:t xml:space="preserve">Meeting with Malcolm Cowin Manx Utilities </w:t>
            </w:r>
            <w:r>
              <w:rPr>
                <w:rFonts w:ascii="Tahoma" w:hAnsi="Tahoma" w:cs="Tahoma"/>
                <w:b/>
                <w:sz w:val="22"/>
                <w:szCs w:val="22"/>
              </w:rPr>
              <w:t>–</w:t>
            </w:r>
            <w:r w:rsidRPr="007B345B">
              <w:rPr>
                <w:rFonts w:ascii="Tahoma" w:hAnsi="Tahoma" w:cs="Tahoma"/>
                <w:sz w:val="22"/>
                <w:szCs w:val="22"/>
              </w:rPr>
              <w:t xml:space="preserve"> The</w:t>
            </w:r>
            <w:r>
              <w:rPr>
                <w:rFonts w:ascii="Tahoma" w:hAnsi="Tahoma" w:cs="Tahoma"/>
                <w:sz w:val="22"/>
                <w:szCs w:val="22"/>
              </w:rPr>
              <w:t xml:space="preserve"> Clerk referred to email correspondence circulated to Commissioners stating that Mr Cowin was unable to meeting with the Commissioners in August</w:t>
            </w:r>
            <w:r w:rsidR="00AA6008">
              <w:rPr>
                <w:rFonts w:ascii="Tahoma" w:hAnsi="Tahoma" w:cs="Tahoma"/>
                <w:sz w:val="22"/>
                <w:szCs w:val="22"/>
              </w:rPr>
              <w:t xml:space="preserve"> and suggesting</w:t>
            </w:r>
            <w:r w:rsidR="00AA6008" w:rsidRPr="00AA6008">
              <w:rPr>
                <w:rFonts w:ascii="Tahoma" w:hAnsi="Tahoma" w:cs="Tahoma"/>
                <w:sz w:val="22"/>
                <w:szCs w:val="22"/>
              </w:rPr>
              <w:t xml:space="preserve"> that representatives from the Department of Infrastructure and Department of Environment, Food and Agriculture are invited to the meeting when a date can be agreed.</w:t>
            </w:r>
            <w:r w:rsidR="00AA6008">
              <w:rPr>
                <w:rFonts w:ascii="Tahoma" w:hAnsi="Tahoma" w:cs="Tahoma"/>
                <w:sz w:val="22"/>
                <w:szCs w:val="22"/>
              </w:rPr>
              <w:t xml:space="preserve">  Resolved to note.</w:t>
            </w:r>
          </w:p>
        </w:tc>
        <w:tc>
          <w:tcPr>
            <w:tcW w:w="850" w:type="dxa"/>
          </w:tcPr>
          <w:p w:rsidR="00617DCE" w:rsidRPr="003B4129" w:rsidRDefault="00617DCE" w:rsidP="00617DCE">
            <w:pPr>
              <w:jc w:val="both"/>
              <w:rPr>
                <w:rFonts w:ascii="Tahoma" w:hAnsi="Tahoma" w:cs="Tahoma"/>
                <w:b/>
                <w:bCs/>
                <w:sz w:val="16"/>
                <w:szCs w:val="16"/>
              </w:rPr>
            </w:pPr>
          </w:p>
        </w:tc>
      </w:tr>
      <w:tr w:rsidR="007B345B" w:rsidRPr="003B4129" w:rsidTr="001A4004">
        <w:tc>
          <w:tcPr>
            <w:tcW w:w="993" w:type="dxa"/>
          </w:tcPr>
          <w:p w:rsidR="007B345B" w:rsidRPr="002A5E58" w:rsidRDefault="007B345B" w:rsidP="00617DCE">
            <w:pPr>
              <w:pStyle w:val="ListParagraph"/>
              <w:numPr>
                <w:ilvl w:val="0"/>
                <w:numId w:val="22"/>
              </w:numPr>
              <w:jc w:val="both"/>
              <w:rPr>
                <w:rFonts w:ascii="Tahoma" w:hAnsi="Tahoma" w:cs="Tahoma"/>
                <w:b/>
                <w:sz w:val="22"/>
                <w:szCs w:val="22"/>
              </w:rPr>
            </w:pPr>
          </w:p>
        </w:tc>
        <w:tc>
          <w:tcPr>
            <w:tcW w:w="9492" w:type="dxa"/>
          </w:tcPr>
          <w:p w:rsidR="007B345B" w:rsidRPr="002A5E58" w:rsidRDefault="007B345B" w:rsidP="00617DCE">
            <w:pPr>
              <w:rPr>
                <w:rFonts w:ascii="Tahoma" w:hAnsi="Tahoma" w:cs="Tahoma"/>
                <w:sz w:val="22"/>
                <w:szCs w:val="22"/>
              </w:rPr>
            </w:pPr>
            <w:r w:rsidRPr="007B345B">
              <w:rPr>
                <w:rFonts w:ascii="Tahoma" w:hAnsi="Tahoma" w:cs="Tahoma"/>
                <w:b/>
                <w:sz w:val="22"/>
                <w:szCs w:val="22"/>
              </w:rPr>
              <w:t>Cranleigh Ville site</w:t>
            </w:r>
            <w:r>
              <w:rPr>
                <w:rFonts w:ascii="Tahoma" w:hAnsi="Tahoma" w:cs="Tahoma"/>
                <w:sz w:val="22"/>
                <w:szCs w:val="22"/>
              </w:rPr>
              <w:t xml:space="preserve"> </w:t>
            </w:r>
            <w:r w:rsidR="00AA6008">
              <w:rPr>
                <w:rFonts w:ascii="Tahoma" w:hAnsi="Tahoma" w:cs="Tahoma"/>
                <w:sz w:val="22"/>
                <w:szCs w:val="22"/>
              </w:rPr>
              <w:t>–</w:t>
            </w:r>
            <w:r>
              <w:rPr>
                <w:rFonts w:ascii="Tahoma" w:hAnsi="Tahoma" w:cs="Tahoma"/>
                <w:sz w:val="22"/>
                <w:szCs w:val="22"/>
              </w:rPr>
              <w:t xml:space="preserve"> </w:t>
            </w:r>
            <w:r w:rsidR="00AA6008">
              <w:rPr>
                <w:rFonts w:ascii="Tahoma" w:hAnsi="Tahoma" w:cs="Tahoma"/>
                <w:sz w:val="22"/>
                <w:szCs w:val="22"/>
              </w:rPr>
              <w:t>It was resolved to note the report circulated by the Clerk.</w:t>
            </w:r>
          </w:p>
        </w:tc>
        <w:tc>
          <w:tcPr>
            <w:tcW w:w="850" w:type="dxa"/>
          </w:tcPr>
          <w:p w:rsidR="007B345B" w:rsidRPr="003B4129" w:rsidRDefault="007B345B" w:rsidP="00617DCE">
            <w:pPr>
              <w:jc w:val="both"/>
              <w:rPr>
                <w:rFonts w:ascii="Tahoma" w:hAnsi="Tahoma" w:cs="Tahoma"/>
                <w:b/>
                <w:bCs/>
                <w:sz w:val="16"/>
                <w:szCs w:val="16"/>
              </w:rPr>
            </w:pPr>
          </w:p>
        </w:tc>
      </w:tr>
      <w:tr w:rsidR="007B345B" w:rsidRPr="003B4129" w:rsidTr="001A4004">
        <w:tc>
          <w:tcPr>
            <w:tcW w:w="993" w:type="dxa"/>
          </w:tcPr>
          <w:p w:rsidR="007B345B" w:rsidRPr="002A5E58" w:rsidRDefault="007B345B" w:rsidP="00617DCE">
            <w:pPr>
              <w:pStyle w:val="ListParagraph"/>
              <w:numPr>
                <w:ilvl w:val="0"/>
                <w:numId w:val="22"/>
              </w:numPr>
              <w:jc w:val="both"/>
              <w:rPr>
                <w:rFonts w:ascii="Tahoma" w:hAnsi="Tahoma" w:cs="Tahoma"/>
                <w:b/>
                <w:sz w:val="22"/>
                <w:szCs w:val="22"/>
              </w:rPr>
            </w:pPr>
          </w:p>
        </w:tc>
        <w:tc>
          <w:tcPr>
            <w:tcW w:w="9492" w:type="dxa"/>
          </w:tcPr>
          <w:p w:rsidR="007B345B" w:rsidRPr="00AA6008" w:rsidRDefault="00AA6008" w:rsidP="00617DCE">
            <w:pPr>
              <w:rPr>
                <w:rFonts w:ascii="Tahoma" w:hAnsi="Tahoma" w:cs="Tahoma"/>
                <w:sz w:val="22"/>
                <w:szCs w:val="22"/>
              </w:rPr>
            </w:pPr>
            <w:r w:rsidRPr="00AA6008">
              <w:rPr>
                <w:rFonts w:ascii="Tahoma" w:hAnsi="Tahoma" w:cs="Tahoma"/>
                <w:b/>
                <w:sz w:val="22"/>
                <w:szCs w:val="22"/>
              </w:rPr>
              <w:t xml:space="preserve">Cooil Roi </w:t>
            </w:r>
            <w:r>
              <w:rPr>
                <w:rFonts w:ascii="Tahoma" w:hAnsi="Tahoma" w:cs="Tahoma"/>
                <w:b/>
                <w:sz w:val="22"/>
                <w:szCs w:val="22"/>
              </w:rPr>
              <w:t>–</w:t>
            </w:r>
            <w:r w:rsidRPr="00AA6008">
              <w:rPr>
                <w:rFonts w:ascii="Tahoma" w:hAnsi="Tahoma" w:cs="Tahoma"/>
                <w:b/>
                <w:sz w:val="22"/>
                <w:szCs w:val="22"/>
              </w:rPr>
              <w:t xml:space="preserve"> JPL</w:t>
            </w:r>
            <w:r>
              <w:rPr>
                <w:rFonts w:ascii="Tahoma" w:hAnsi="Tahoma" w:cs="Tahoma"/>
                <w:b/>
                <w:sz w:val="22"/>
                <w:szCs w:val="22"/>
              </w:rPr>
              <w:t xml:space="preserve"> </w:t>
            </w:r>
            <w:r>
              <w:rPr>
                <w:rFonts w:ascii="Tahoma" w:hAnsi="Tahoma" w:cs="Tahoma"/>
                <w:sz w:val="22"/>
                <w:szCs w:val="22"/>
              </w:rPr>
              <w:t>advised that the residents association were holding a BBQ on Saturday 20</w:t>
            </w:r>
            <w:r w:rsidRPr="00AA6008">
              <w:rPr>
                <w:rFonts w:ascii="Tahoma" w:hAnsi="Tahoma" w:cs="Tahoma"/>
                <w:sz w:val="22"/>
                <w:szCs w:val="22"/>
                <w:vertAlign w:val="superscript"/>
              </w:rPr>
              <w:t>th</w:t>
            </w:r>
            <w:r>
              <w:rPr>
                <w:rFonts w:ascii="Tahoma" w:hAnsi="Tahoma" w:cs="Tahoma"/>
                <w:sz w:val="22"/>
                <w:szCs w:val="22"/>
              </w:rPr>
              <w:t xml:space="preserve"> August between 4 and 6pm and that all Commissioners were welcome to attend.</w:t>
            </w:r>
          </w:p>
        </w:tc>
        <w:tc>
          <w:tcPr>
            <w:tcW w:w="850" w:type="dxa"/>
          </w:tcPr>
          <w:p w:rsidR="007B345B" w:rsidRPr="003B4129" w:rsidRDefault="007B345B" w:rsidP="00617DCE">
            <w:pPr>
              <w:jc w:val="both"/>
              <w:rPr>
                <w:rFonts w:ascii="Tahoma" w:hAnsi="Tahoma" w:cs="Tahoma"/>
                <w:b/>
                <w:bCs/>
                <w:sz w:val="16"/>
                <w:szCs w:val="16"/>
              </w:rPr>
            </w:pPr>
          </w:p>
        </w:tc>
      </w:tr>
      <w:tr w:rsidR="00AA6008" w:rsidRPr="003B4129" w:rsidTr="001A4004">
        <w:tc>
          <w:tcPr>
            <w:tcW w:w="993" w:type="dxa"/>
          </w:tcPr>
          <w:p w:rsidR="00AA6008" w:rsidRPr="002A5E58" w:rsidRDefault="00AA6008" w:rsidP="00617DCE">
            <w:pPr>
              <w:pStyle w:val="ListParagraph"/>
              <w:numPr>
                <w:ilvl w:val="0"/>
                <w:numId w:val="22"/>
              </w:numPr>
              <w:jc w:val="both"/>
              <w:rPr>
                <w:rFonts w:ascii="Tahoma" w:hAnsi="Tahoma" w:cs="Tahoma"/>
                <w:b/>
                <w:sz w:val="22"/>
                <w:szCs w:val="22"/>
              </w:rPr>
            </w:pPr>
          </w:p>
        </w:tc>
        <w:tc>
          <w:tcPr>
            <w:tcW w:w="9492" w:type="dxa"/>
          </w:tcPr>
          <w:p w:rsidR="00AA6008" w:rsidRPr="00AA6008" w:rsidRDefault="00AA6008" w:rsidP="00617DCE">
            <w:pPr>
              <w:rPr>
                <w:rFonts w:ascii="Tahoma" w:hAnsi="Tahoma" w:cs="Tahoma"/>
                <w:sz w:val="22"/>
                <w:szCs w:val="22"/>
              </w:rPr>
            </w:pPr>
            <w:r>
              <w:rPr>
                <w:rFonts w:ascii="Tahoma" w:hAnsi="Tahoma" w:cs="Tahoma"/>
                <w:b/>
                <w:sz w:val="22"/>
                <w:szCs w:val="22"/>
              </w:rPr>
              <w:t>Sheltered Housing Entrance</w:t>
            </w:r>
            <w:r w:rsidR="002A4DDE">
              <w:rPr>
                <w:rFonts w:ascii="Tahoma" w:hAnsi="Tahoma" w:cs="Tahoma"/>
                <w:b/>
                <w:sz w:val="22"/>
                <w:szCs w:val="22"/>
              </w:rPr>
              <w:t xml:space="preserve"> Criteria - </w:t>
            </w:r>
            <w:r>
              <w:rPr>
                <w:rFonts w:ascii="Tahoma" w:hAnsi="Tahoma" w:cs="Tahoma"/>
                <w:b/>
                <w:sz w:val="22"/>
                <w:szCs w:val="22"/>
              </w:rPr>
              <w:t xml:space="preserve">JPL </w:t>
            </w:r>
            <w:r>
              <w:rPr>
                <w:rFonts w:ascii="Tahoma" w:hAnsi="Tahoma" w:cs="Tahoma"/>
                <w:sz w:val="22"/>
                <w:szCs w:val="22"/>
              </w:rPr>
              <w:t>reported that since the introduction of the means tested entrance criteria which w</w:t>
            </w:r>
            <w:r w:rsidR="002A4DDE">
              <w:rPr>
                <w:rFonts w:ascii="Tahoma" w:hAnsi="Tahoma" w:cs="Tahoma"/>
                <w:sz w:val="22"/>
                <w:szCs w:val="22"/>
              </w:rPr>
              <w:t>as based on property ownership, that</w:t>
            </w:r>
            <w:r>
              <w:rPr>
                <w:rFonts w:ascii="Tahoma" w:hAnsi="Tahoma" w:cs="Tahoma"/>
                <w:sz w:val="22"/>
                <w:szCs w:val="22"/>
              </w:rPr>
              <w:t xml:space="preserve"> a </w:t>
            </w:r>
            <w:r w:rsidR="002A4DDE">
              <w:rPr>
                <w:rFonts w:ascii="Tahoma" w:hAnsi="Tahoma" w:cs="Tahoma"/>
                <w:sz w:val="22"/>
                <w:szCs w:val="22"/>
              </w:rPr>
              <w:t xml:space="preserve">number of people had come off waiting lists who didn’t need too.  The new criteria means that anyone with a property valued over £245k would need to pay a rent that equivalent to the private market rent.  </w:t>
            </w:r>
            <w:r w:rsidR="002A4DDE" w:rsidRPr="002A4DDE">
              <w:rPr>
                <w:rFonts w:ascii="Tahoma" w:hAnsi="Tahoma" w:cs="Tahoma"/>
                <w:b/>
                <w:sz w:val="22"/>
                <w:szCs w:val="22"/>
              </w:rPr>
              <w:t>JPL</w:t>
            </w:r>
            <w:r w:rsidR="002A4DDE">
              <w:rPr>
                <w:rFonts w:ascii="Tahoma" w:hAnsi="Tahoma" w:cs="Tahoma"/>
                <w:sz w:val="22"/>
                <w:szCs w:val="22"/>
              </w:rPr>
              <w:t xml:space="preserve"> advised the rent for a bedroom flat would £550 to £575 per month</w:t>
            </w:r>
            <w:r w:rsidR="00EE7A03">
              <w:rPr>
                <w:rFonts w:ascii="Tahoma" w:hAnsi="Tahoma" w:cs="Tahoma"/>
                <w:sz w:val="22"/>
                <w:szCs w:val="22"/>
              </w:rPr>
              <w:t xml:space="preserve"> plus </w:t>
            </w:r>
            <w:r w:rsidR="002A4DDE">
              <w:rPr>
                <w:rFonts w:ascii="Tahoma" w:hAnsi="Tahoma" w:cs="Tahoma"/>
                <w:sz w:val="22"/>
                <w:szCs w:val="22"/>
              </w:rPr>
              <w:t>heating charges.</w:t>
            </w:r>
            <w:r w:rsidR="00EE7A03">
              <w:rPr>
                <w:rFonts w:ascii="Tahoma" w:hAnsi="Tahoma" w:cs="Tahoma"/>
                <w:sz w:val="22"/>
                <w:szCs w:val="22"/>
              </w:rPr>
              <w:t xml:space="preserve">  </w:t>
            </w:r>
            <w:r w:rsidR="00EE7A03" w:rsidRPr="00EE7A03">
              <w:rPr>
                <w:rFonts w:ascii="Tahoma" w:hAnsi="Tahoma" w:cs="Tahoma"/>
                <w:b/>
                <w:sz w:val="22"/>
                <w:szCs w:val="22"/>
              </w:rPr>
              <w:t>JPN</w:t>
            </w:r>
            <w:r w:rsidR="00EE7A03">
              <w:rPr>
                <w:rFonts w:ascii="Tahoma" w:hAnsi="Tahoma" w:cs="Tahoma"/>
                <w:sz w:val="22"/>
                <w:szCs w:val="22"/>
              </w:rPr>
              <w:t xml:space="preserve"> asked if there was no space available at Cooil Roi and a resident had to accept a place in either Ramsey or Onchan would they be able to move to Cooil Roi at a later date </w:t>
            </w:r>
            <w:r w:rsidR="00EE7A03" w:rsidRPr="00EE7A03">
              <w:rPr>
                <w:rFonts w:ascii="Tahoma" w:hAnsi="Tahoma" w:cs="Tahoma"/>
                <w:b/>
                <w:sz w:val="22"/>
                <w:szCs w:val="22"/>
              </w:rPr>
              <w:t>JPL</w:t>
            </w:r>
            <w:r w:rsidR="00EE7A03">
              <w:rPr>
                <w:rFonts w:ascii="Tahoma" w:hAnsi="Tahoma" w:cs="Tahoma"/>
                <w:sz w:val="22"/>
                <w:szCs w:val="22"/>
              </w:rPr>
              <w:t xml:space="preserve"> advised that transfers were always dealt with before new allocations so they would be able to transfer.  </w:t>
            </w:r>
            <w:r w:rsidR="00EE7A03" w:rsidRPr="00EE7A03">
              <w:rPr>
                <w:rFonts w:ascii="Tahoma" w:hAnsi="Tahoma" w:cs="Tahoma"/>
                <w:b/>
                <w:sz w:val="22"/>
                <w:szCs w:val="22"/>
              </w:rPr>
              <w:t>JPN</w:t>
            </w:r>
            <w:r w:rsidR="00EE7A03">
              <w:rPr>
                <w:rFonts w:ascii="Tahoma" w:hAnsi="Tahoma" w:cs="Tahoma"/>
                <w:sz w:val="22"/>
                <w:szCs w:val="22"/>
              </w:rPr>
              <w:t xml:space="preserve"> asked what the likelihood of extending Cooil Roi is.  It was Resolved </w:t>
            </w:r>
            <w:r w:rsidR="00EE7A03" w:rsidRPr="00EE7A03">
              <w:rPr>
                <w:rFonts w:ascii="Tahoma" w:hAnsi="Tahoma" w:cs="Tahoma"/>
                <w:b/>
                <w:sz w:val="22"/>
                <w:szCs w:val="22"/>
              </w:rPr>
              <w:t>JPL</w:t>
            </w:r>
            <w:r w:rsidR="00EE7A03">
              <w:rPr>
                <w:rFonts w:ascii="Tahoma" w:hAnsi="Tahoma" w:cs="Tahoma"/>
                <w:sz w:val="22"/>
                <w:szCs w:val="22"/>
              </w:rPr>
              <w:t xml:space="preserve"> would contact the department and investigate the process.</w:t>
            </w:r>
          </w:p>
        </w:tc>
        <w:tc>
          <w:tcPr>
            <w:tcW w:w="850" w:type="dxa"/>
          </w:tcPr>
          <w:p w:rsidR="00AA6008" w:rsidRPr="003B4129" w:rsidRDefault="00AA6008" w:rsidP="00617DCE">
            <w:pPr>
              <w:jc w:val="both"/>
              <w:rPr>
                <w:rFonts w:ascii="Tahoma" w:hAnsi="Tahoma" w:cs="Tahoma"/>
                <w:b/>
                <w:bCs/>
                <w:sz w:val="16"/>
                <w:szCs w:val="16"/>
              </w:rPr>
            </w:pPr>
          </w:p>
        </w:tc>
      </w:tr>
      <w:tr w:rsidR="002A4DDE" w:rsidRPr="003B4129" w:rsidTr="001A4004">
        <w:tc>
          <w:tcPr>
            <w:tcW w:w="993" w:type="dxa"/>
          </w:tcPr>
          <w:p w:rsidR="002A4DDE" w:rsidRPr="002A5E58" w:rsidRDefault="002A4DDE" w:rsidP="00617DCE">
            <w:pPr>
              <w:pStyle w:val="ListParagraph"/>
              <w:numPr>
                <w:ilvl w:val="0"/>
                <w:numId w:val="22"/>
              </w:numPr>
              <w:jc w:val="both"/>
              <w:rPr>
                <w:rFonts w:ascii="Tahoma" w:hAnsi="Tahoma" w:cs="Tahoma"/>
                <w:b/>
                <w:sz w:val="22"/>
                <w:szCs w:val="22"/>
              </w:rPr>
            </w:pPr>
          </w:p>
        </w:tc>
        <w:tc>
          <w:tcPr>
            <w:tcW w:w="9492" w:type="dxa"/>
          </w:tcPr>
          <w:p w:rsidR="002A4DDE" w:rsidRPr="002A4DDE" w:rsidRDefault="002A4DDE" w:rsidP="00617DCE">
            <w:pPr>
              <w:rPr>
                <w:rFonts w:ascii="Tahoma" w:hAnsi="Tahoma" w:cs="Tahoma"/>
                <w:sz w:val="22"/>
                <w:szCs w:val="22"/>
              </w:rPr>
            </w:pPr>
            <w:r>
              <w:rPr>
                <w:rFonts w:ascii="Tahoma" w:hAnsi="Tahoma" w:cs="Tahoma"/>
                <w:b/>
                <w:sz w:val="22"/>
                <w:szCs w:val="22"/>
              </w:rPr>
              <w:t xml:space="preserve">General Housing </w:t>
            </w:r>
            <w:r w:rsidR="00263533">
              <w:rPr>
                <w:rFonts w:ascii="Tahoma" w:hAnsi="Tahoma" w:cs="Tahoma"/>
                <w:b/>
                <w:sz w:val="22"/>
                <w:szCs w:val="22"/>
              </w:rPr>
              <w:t xml:space="preserve">– Criteria for acceptance on waiting lists </w:t>
            </w:r>
            <w:r>
              <w:rPr>
                <w:rFonts w:ascii="Tahoma" w:hAnsi="Tahoma" w:cs="Tahoma"/>
                <w:b/>
                <w:sz w:val="22"/>
                <w:szCs w:val="22"/>
              </w:rPr>
              <w:t xml:space="preserve">– JPL </w:t>
            </w:r>
            <w:r>
              <w:rPr>
                <w:rFonts w:ascii="Tahoma" w:hAnsi="Tahoma" w:cs="Tahoma"/>
                <w:sz w:val="22"/>
                <w:szCs w:val="22"/>
              </w:rPr>
              <w:t xml:space="preserve">reported that </w:t>
            </w:r>
            <w:r w:rsidR="00EE7A03">
              <w:rPr>
                <w:rFonts w:ascii="Tahoma" w:hAnsi="Tahoma" w:cs="Tahoma"/>
                <w:sz w:val="22"/>
                <w:szCs w:val="22"/>
              </w:rPr>
              <w:t xml:space="preserve">because Garff did not have public sector housing they had not been included in the recent </w:t>
            </w:r>
            <w:r w:rsidR="00263533">
              <w:rPr>
                <w:rFonts w:ascii="Tahoma" w:hAnsi="Tahoma" w:cs="Tahoma"/>
                <w:sz w:val="22"/>
                <w:szCs w:val="22"/>
              </w:rPr>
              <w:t>consultation, however JPL had written a response on behalf of the Authority and requested that anyone else who wished to add to this contact her direct</w:t>
            </w:r>
          </w:p>
        </w:tc>
        <w:tc>
          <w:tcPr>
            <w:tcW w:w="850" w:type="dxa"/>
          </w:tcPr>
          <w:p w:rsidR="002A4DDE" w:rsidRPr="003B4129" w:rsidRDefault="002A4DD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rPr>
                <w:rFonts w:ascii="Tahoma" w:hAnsi="Tahoma" w:cs="Tahoma"/>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2A5E58">
        <w:trPr>
          <w:trHeight w:val="241"/>
        </w:trPr>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74/16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Staffing Matters – In Private</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C440F5" w:rsidRDefault="00617DCE" w:rsidP="00C440F5">
            <w:pPr>
              <w:rPr>
                <w:rFonts w:ascii="Tahoma" w:hAnsi="Tahoma" w:cs="Tahoma"/>
                <w:b/>
                <w:sz w:val="22"/>
                <w:szCs w:val="22"/>
              </w:rPr>
            </w:pPr>
          </w:p>
        </w:tc>
        <w:tc>
          <w:tcPr>
            <w:tcW w:w="9492" w:type="dxa"/>
          </w:tcPr>
          <w:p w:rsidR="00617DCE" w:rsidRPr="002A5E58" w:rsidRDefault="00617DCE" w:rsidP="00617DCE">
            <w:pPr>
              <w:rPr>
                <w:rFonts w:ascii="Tahoma" w:hAnsi="Tahoma" w:cs="Tahoma"/>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p>
        </w:tc>
        <w:tc>
          <w:tcPr>
            <w:tcW w:w="9492" w:type="dxa"/>
          </w:tcPr>
          <w:p w:rsidR="00617DCE" w:rsidRPr="002A5E58" w:rsidRDefault="00617DCE" w:rsidP="00617DCE">
            <w:pPr>
              <w:rPr>
                <w:rFonts w:ascii="Tahoma" w:hAnsi="Tahoma" w:cs="Tahoma"/>
                <w:b/>
                <w:sz w:val="22"/>
                <w:szCs w:val="22"/>
              </w:rPr>
            </w:pP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75/16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Chairman’s Report</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21"/>
              </w:numPr>
              <w:jc w:val="both"/>
              <w:rPr>
                <w:rFonts w:ascii="Tahoma" w:hAnsi="Tahoma" w:cs="Tahoma"/>
                <w:b/>
                <w:sz w:val="22"/>
                <w:szCs w:val="22"/>
              </w:rPr>
            </w:pPr>
          </w:p>
        </w:tc>
        <w:tc>
          <w:tcPr>
            <w:tcW w:w="9492" w:type="dxa"/>
          </w:tcPr>
          <w:p w:rsidR="00617DCE" w:rsidRPr="00263533" w:rsidRDefault="00263533" w:rsidP="00617DCE">
            <w:pPr>
              <w:rPr>
                <w:rFonts w:ascii="Tahoma" w:hAnsi="Tahoma" w:cs="Tahoma"/>
                <w:sz w:val="22"/>
                <w:szCs w:val="22"/>
              </w:rPr>
            </w:pPr>
            <w:r>
              <w:rPr>
                <w:rFonts w:ascii="Tahoma" w:hAnsi="Tahoma" w:cs="Tahoma"/>
                <w:b/>
                <w:sz w:val="22"/>
                <w:szCs w:val="22"/>
              </w:rPr>
              <w:t xml:space="preserve">ND </w:t>
            </w:r>
            <w:r>
              <w:rPr>
                <w:rFonts w:ascii="Tahoma" w:hAnsi="Tahoma" w:cs="Tahoma"/>
                <w:sz w:val="22"/>
                <w:szCs w:val="22"/>
              </w:rPr>
              <w:t>stated that due to commitments relating to him standing for Garff in the upcoming House of Keys election he wished to stand down from Laxey and Lonan Heritage Trust and ECAS committee.  It was Resolved TK would take over from ND as Commissioners representative on both the Trust and ECAS committee.</w:t>
            </w:r>
          </w:p>
        </w:tc>
        <w:tc>
          <w:tcPr>
            <w:tcW w:w="850" w:type="dxa"/>
          </w:tcPr>
          <w:p w:rsidR="00617DCE" w:rsidRPr="003B4129" w:rsidRDefault="00617DCE" w:rsidP="00617DCE">
            <w:pPr>
              <w:jc w:val="both"/>
              <w:rPr>
                <w:rFonts w:ascii="Tahoma" w:hAnsi="Tahoma" w:cs="Tahoma"/>
                <w:b/>
                <w:bCs/>
                <w:sz w:val="16"/>
                <w:szCs w:val="16"/>
              </w:rPr>
            </w:pPr>
          </w:p>
        </w:tc>
      </w:tr>
      <w:tr w:rsidR="007B345B" w:rsidRPr="003B4129" w:rsidTr="001A4004">
        <w:tc>
          <w:tcPr>
            <w:tcW w:w="993" w:type="dxa"/>
          </w:tcPr>
          <w:p w:rsidR="007B345B" w:rsidRPr="007B345B" w:rsidRDefault="007B345B" w:rsidP="007B345B">
            <w:pPr>
              <w:jc w:val="both"/>
              <w:rPr>
                <w:rFonts w:ascii="Tahoma" w:hAnsi="Tahoma" w:cs="Tahoma"/>
                <w:b/>
                <w:sz w:val="22"/>
                <w:szCs w:val="22"/>
              </w:rPr>
            </w:pPr>
          </w:p>
        </w:tc>
        <w:tc>
          <w:tcPr>
            <w:tcW w:w="9492" w:type="dxa"/>
          </w:tcPr>
          <w:p w:rsidR="007B345B" w:rsidRPr="002A5E58" w:rsidRDefault="007B345B" w:rsidP="00617DCE">
            <w:pPr>
              <w:rPr>
                <w:rFonts w:ascii="Tahoma" w:hAnsi="Tahoma" w:cs="Tahoma"/>
                <w:b/>
                <w:sz w:val="22"/>
                <w:szCs w:val="22"/>
              </w:rPr>
            </w:pPr>
          </w:p>
        </w:tc>
        <w:tc>
          <w:tcPr>
            <w:tcW w:w="850" w:type="dxa"/>
          </w:tcPr>
          <w:p w:rsidR="007B345B" w:rsidRPr="003B4129" w:rsidRDefault="007B345B"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76/16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Approval of Cheques</w:t>
            </w:r>
          </w:p>
        </w:tc>
        <w:tc>
          <w:tcPr>
            <w:tcW w:w="850" w:type="dxa"/>
          </w:tcPr>
          <w:p w:rsidR="00617DCE" w:rsidRPr="003B4129" w:rsidRDefault="00617DC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pStyle w:val="ListParagraph"/>
              <w:numPr>
                <w:ilvl w:val="0"/>
                <w:numId w:val="23"/>
              </w:numPr>
              <w:jc w:val="both"/>
              <w:rPr>
                <w:rFonts w:ascii="Tahoma" w:hAnsi="Tahoma" w:cs="Tahoma"/>
                <w:b/>
                <w:sz w:val="22"/>
                <w:szCs w:val="22"/>
              </w:rPr>
            </w:pPr>
          </w:p>
        </w:tc>
        <w:tc>
          <w:tcPr>
            <w:tcW w:w="9492" w:type="dxa"/>
          </w:tcPr>
          <w:p w:rsidR="00617DCE" w:rsidRPr="00D86EF9" w:rsidRDefault="00617DCE" w:rsidP="00617DCE">
            <w:pPr>
              <w:rPr>
                <w:rFonts w:ascii="Tahoma" w:hAnsi="Tahoma" w:cs="Tahoma"/>
                <w:sz w:val="22"/>
                <w:szCs w:val="22"/>
              </w:rPr>
            </w:pPr>
            <w:r w:rsidRPr="00D86EF9">
              <w:rPr>
                <w:rFonts w:ascii="Tahoma" w:hAnsi="Tahoma" w:cs="Tahoma"/>
                <w:sz w:val="22"/>
                <w:szCs w:val="22"/>
              </w:rPr>
              <w:t>To be circulated at the meeting.</w:t>
            </w:r>
          </w:p>
        </w:tc>
        <w:tc>
          <w:tcPr>
            <w:tcW w:w="850" w:type="dxa"/>
          </w:tcPr>
          <w:p w:rsidR="00617DCE" w:rsidRPr="003B4129" w:rsidRDefault="00617DCE" w:rsidP="00617DCE">
            <w:pPr>
              <w:jc w:val="both"/>
              <w:rPr>
                <w:rFonts w:ascii="Tahoma" w:hAnsi="Tahoma" w:cs="Tahoma"/>
                <w:b/>
                <w:bCs/>
                <w:sz w:val="16"/>
                <w:szCs w:val="16"/>
              </w:rPr>
            </w:pPr>
          </w:p>
        </w:tc>
      </w:tr>
      <w:tr w:rsidR="002A4DDE" w:rsidRPr="003B4129" w:rsidTr="001A4004">
        <w:tc>
          <w:tcPr>
            <w:tcW w:w="993" w:type="dxa"/>
          </w:tcPr>
          <w:p w:rsidR="002A4DDE" w:rsidRPr="002A4DDE" w:rsidRDefault="002A4DDE" w:rsidP="002A4DDE">
            <w:pPr>
              <w:jc w:val="both"/>
              <w:rPr>
                <w:rFonts w:ascii="Tahoma" w:hAnsi="Tahoma" w:cs="Tahoma"/>
                <w:b/>
                <w:sz w:val="22"/>
                <w:szCs w:val="22"/>
              </w:rPr>
            </w:pPr>
          </w:p>
        </w:tc>
        <w:tc>
          <w:tcPr>
            <w:tcW w:w="9492" w:type="dxa"/>
          </w:tcPr>
          <w:p w:rsidR="002A4DDE" w:rsidRPr="00D86EF9" w:rsidRDefault="002A4DDE" w:rsidP="00617DCE">
            <w:pPr>
              <w:rPr>
                <w:rFonts w:ascii="Tahoma" w:hAnsi="Tahoma" w:cs="Tahoma"/>
                <w:sz w:val="22"/>
                <w:szCs w:val="22"/>
              </w:rPr>
            </w:pPr>
          </w:p>
        </w:tc>
        <w:tc>
          <w:tcPr>
            <w:tcW w:w="850" w:type="dxa"/>
          </w:tcPr>
          <w:p w:rsidR="002A4DDE" w:rsidRPr="003B4129" w:rsidRDefault="002A4DDE" w:rsidP="00617DCE">
            <w:pPr>
              <w:jc w:val="both"/>
              <w:rPr>
                <w:rFonts w:ascii="Tahoma" w:hAnsi="Tahoma" w:cs="Tahoma"/>
                <w:b/>
                <w:bCs/>
                <w:sz w:val="16"/>
                <w:szCs w:val="16"/>
              </w:rPr>
            </w:pPr>
          </w:p>
        </w:tc>
      </w:tr>
      <w:tr w:rsidR="00617DCE" w:rsidRPr="003B4129" w:rsidTr="001A4004">
        <w:tc>
          <w:tcPr>
            <w:tcW w:w="993" w:type="dxa"/>
          </w:tcPr>
          <w:p w:rsidR="00617DCE" w:rsidRPr="002A5E58" w:rsidRDefault="00617DCE" w:rsidP="00617DCE">
            <w:pPr>
              <w:jc w:val="both"/>
              <w:rPr>
                <w:rFonts w:ascii="Tahoma" w:hAnsi="Tahoma" w:cs="Tahoma"/>
                <w:b/>
                <w:sz w:val="22"/>
                <w:szCs w:val="22"/>
              </w:rPr>
            </w:pPr>
            <w:r w:rsidRPr="002A5E58">
              <w:rPr>
                <w:rFonts w:ascii="Tahoma" w:hAnsi="Tahoma" w:cs="Tahoma"/>
                <w:b/>
                <w:sz w:val="22"/>
                <w:szCs w:val="22"/>
              </w:rPr>
              <w:t>77/16</w:t>
            </w:r>
          </w:p>
        </w:tc>
        <w:tc>
          <w:tcPr>
            <w:tcW w:w="9492" w:type="dxa"/>
          </w:tcPr>
          <w:p w:rsidR="00617DCE" w:rsidRPr="002A5E58" w:rsidRDefault="00617DCE" w:rsidP="00617DCE">
            <w:pPr>
              <w:rPr>
                <w:rFonts w:ascii="Tahoma" w:hAnsi="Tahoma" w:cs="Tahoma"/>
                <w:b/>
                <w:sz w:val="22"/>
                <w:szCs w:val="22"/>
              </w:rPr>
            </w:pPr>
            <w:r w:rsidRPr="002A5E58">
              <w:rPr>
                <w:rFonts w:ascii="Tahoma" w:hAnsi="Tahoma" w:cs="Tahoma"/>
                <w:b/>
                <w:sz w:val="22"/>
                <w:szCs w:val="22"/>
              </w:rPr>
              <w:t>Any Other Business</w:t>
            </w:r>
          </w:p>
        </w:tc>
        <w:tc>
          <w:tcPr>
            <w:tcW w:w="850" w:type="dxa"/>
          </w:tcPr>
          <w:p w:rsidR="00617DCE" w:rsidRPr="003B4129" w:rsidRDefault="00617DCE" w:rsidP="00617DCE">
            <w:pPr>
              <w:jc w:val="both"/>
              <w:rPr>
                <w:rFonts w:ascii="Tahoma" w:hAnsi="Tahoma" w:cs="Tahoma"/>
                <w:b/>
                <w:bCs/>
                <w:sz w:val="16"/>
                <w:szCs w:val="16"/>
              </w:rPr>
            </w:pPr>
          </w:p>
        </w:tc>
      </w:tr>
      <w:tr w:rsidR="002A4DDE" w:rsidRPr="003B4129" w:rsidTr="001A4004">
        <w:tc>
          <w:tcPr>
            <w:tcW w:w="993" w:type="dxa"/>
          </w:tcPr>
          <w:p w:rsidR="002A4DDE" w:rsidRPr="002A5E58" w:rsidRDefault="002A4DDE" w:rsidP="00364B4B">
            <w:pPr>
              <w:pStyle w:val="ListParagraph"/>
              <w:numPr>
                <w:ilvl w:val="0"/>
                <w:numId w:val="24"/>
              </w:numPr>
              <w:jc w:val="both"/>
              <w:rPr>
                <w:rFonts w:ascii="Tahoma" w:hAnsi="Tahoma" w:cs="Tahoma"/>
                <w:b/>
                <w:sz w:val="22"/>
                <w:szCs w:val="22"/>
              </w:rPr>
            </w:pPr>
          </w:p>
        </w:tc>
        <w:tc>
          <w:tcPr>
            <w:tcW w:w="9492" w:type="dxa"/>
          </w:tcPr>
          <w:p w:rsidR="002A4DDE" w:rsidRPr="00263533" w:rsidRDefault="00263533" w:rsidP="00364B4B">
            <w:pPr>
              <w:rPr>
                <w:rFonts w:ascii="Tahoma" w:hAnsi="Tahoma" w:cs="Tahoma"/>
                <w:sz w:val="22"/>
                <w:szCs w:val="22"/>
              </w:rPr>
            </w:pPr>
            <w:r>
              <w:rPr>
                <w:rFonts w:ascii="Tahoma" w:hAnsi="Tahoma" w:cs="Tahoma"/>
                <w:b/>
                <w:sz w:val="22"/>
                <w:szCs w:val="22"/>
              </w:rPr>
              <w:t xml:space="preserve">Camper Van at Glen Mona – MF </w:t>
            </w:r>
            <w:r>
              <w:rPr>
                <w:rFonts w:ascii="Tahoma" w:hAnsi="Tahoma" w:cs="Tahoma"/>
                <w:sz w:val="22"/>
                <w:szCs w:val="22"/>
              </w:rPr>
              <w:t>requested that Martin Royle speak to the owner with respect to a proposal to create off road parking at the owner’s property.</w:t>
            </w:r>
          </w:p>
        </w:tc>
        <w:tc>
          <w:tcPr>
            <w:tcW w:w="850" w:type="dxa"/>
          </w:tcPr>
          <w:p w:rsidR="002A4DDE" w:rsidRPr="003B4129" w:rsidRDefault="002A4DDE" w:rsidP="00364B4B">
            <w:pPr>
              <w:jc w:val="both"/>
              <w:rPr>
                <w:rFonts w:ascii="Tahoma" w:hAnsi="Tahoma" w:cs="Tahoma"/>
                <w:b/>
                <w:bCs/>
                <w:sz w:val="16"/>
                <w:szCs w:val="16"/>
              </w:rPr>
            </w:pPr>
          </w:p>
        </w:tc>
      </w:tr>
      <w:tr w:rsidR="00263533" w:rsidRPr="003B4129" w:rsidTr="001A4004">
        <w:tc>
          <w:tcPr>
            <w:tcW w:w="993" w:type="dxa"/>
          </w:tcPr>
          <w:p w:rsidR="00263533" w:rsidRPr="002A5E58" w:rsidRDefault="00263533" w:rsidP="00364B4B">
            <w:pPr>
              <w:pStyle w:val="ListParagraph"/>
              <w:numPr>
                <w:ilvl w:val="0"/>
                <w:numId w:val="24"/>
              </w:numPr>
              <w:jc w:val="both"/>
              <w:rPr>
                <w:rFonts w:ascii="Tahoma" w:hAnsi="Tahoma" w:cs="Tahoma"/>
                <w:b/>
                <w:sz w:val="22"/>
                <w:szCs w:val="22"/>
              </w:rPr>
            </w:pPr>
          </w:p>
        </w:tc>
        <w:tc>
          <w:tcPr>
            <w:tcW w:w="9492" w:type="dxa"/>
          </w:tcPr>
          <w:p w:rsidR="00925054" w:rsidRPr="00263533" w:rsidRDefault="00263533" w:rsidP="00364B4B">
            <w:pPr>
              <w:rPr>
                <w:rFonts w:ascii="Tahoma" w:hAnsi="Tahoma" w:cs="Tahoma"/>
                <w:sz w:val="22"/>
                <w:szCs w:val="22"/>
              </w:rPr>
            </w:pPr>
            <w:r>
              <w:rPr>
                <w:rFonts w:ascii="Tahoma" w:hAnsi="Tahoma" w:cs="Tahoma"/>
                <w:b/>
                <w:sz w:val="22"/>
                <w:szCs w:val="22"/>
              </w:rPr>
              <w:t xml:space="preserve">End Café – SC </w:t>
            </w:r>
            <w:r>
              <w:rPr>
                <w:rFonts w:ascii="Tahoma" w:hAnsi="Tahoma" w:cs="Tahoma"/>
                <w:sz w:val="22"/>
                <w:szCs w:val="22"/>
              </w:rPr>
              <w:t>proposed that the Clerk use the 192 service to trace the address of the owner.  The clerk advised that when the owner last telephoned the office this was from her place of work.</w:t>
            </w:r>
            <w:r w:rsidR="00925054">
              <w:rPr>
                <w:rFonts w:ascii="Tahoma" w:hAnsi="Tahoma" w:cs="Tahoma"/>
                <w:sz w:val="22"/>
                <w:szCs w:val="22"/>
              </w:rPr>
              <w:t xml:space="preserve">  Clerk to investigate if this service is available for an overseas address.</w:t>
            </w:r>
          </w:p>
        </w:tc>
        <w:tc>
          <w:tcPr>
            <w:tcW w:w="850" w:type="dxa"/>
          </w:tcPr>
          <w:p w:rsidR="00263533" w:rsidRPr="003B4129" w:rsidRDefault="00263533" w:rsidP="00364B4B">
            <w:pPr>
              <w:jc w:val="both"/>
              <w:rPr>
                <w:rFonts w:ascii="Tahoma" w:hAnsi="Tahoma" w:cs="Tahoma"/>
                <w:b/>
                <w:bCs/>
                <w:sz w:val="16"/>
                <w:szCs w:val="16"/>
              </w:rPr>
            </w:pPr>
          </w:p>
        </w:tc>
      </w:tr>
      <w:tr w:rsidR="00FA72A5" w:rsidRPr="003B4129" w:rsidTr="001A4004">
        <w:tc>
          <w:tcPr>
            <w:tcW w:w="993" w:type="dxa"/>
          </w:tcPr>
          <w:p w:rsidR="00FA72A5" w:rsidRPr="002A5E58" w:rsidRDefault="00FA72A5" w:rsidP="00364B4B">
            <w:pPr>
              <w:pStyle w:val="ListParagraph"/>
              <w:numPr>
                <w:ilvl w:val="0"/>
                <w:numId w:val="24"/>
              </w:numPr>
              <w:jc w:val="both"/>
              <w:rPr>
                <w:rFonts w:ascii="Tahoma" w:hAnsi="Tahoma" w:cs="Tahoma"/>
                <w:b/>
                <w:sz w:val="22"/>
                <w:szCs w:val="22"/>
              </w:rPr>
            </w:pPr>
          </w:p>
        </w:tc>
        <w:tc>
          <w:tcPr>
            <w:tcW w:w="9492" w:type="dxa"/>
          </w:tcPr>
          <w:p w:rsidR="00FA72A5" w:rsidRDefault="00FA72A5" w:rsidP="00364B4B">
            <w:pPr>
              <w:rPr>
                <w:rFonts w:ascii="Tahoma" w:hAnsi="Tahoma" w:cs="Tahoma"/>
                <w:b/>
                <w:sz w:val="22"/>
                <w:szCs w:val="22"/>
              </w:rPr>
            </w:pPr>
            <w:r>
              <w:rPr>
                <w:rFonts w:ascii="Tahoma" w:hAnsi="Tahoma" w:cs="Tahoma"/>
                <w:b/>
                <w:sz w:val="22"/>
                <w:szCs w:val="22"/>
              </w:rPr>
              <w:t xml:space="preserve">Hedges and Verges – TK </w:t>
            </w:r>
            <w:r w:rsidRPr="00FA72A5">
              <w:rPr>
                <w:rFonts w:ascii="Tahoma" w:hAnsi="Tahoma" w:cs="Tahoma"/>
                <w:sz w:val="22"/>
                <w:szCs w:val="22"/>
              </w:rPr>
              <w:t>en</w:t>
            </w:r>
            <w:r>
              <w:rPr>
                <w:rFonts w:ascii="Tahoma" w:hAnsi="Tahoma" w:cs="Tahoma"/>
                <w:sz w:val="22"/>
                <w:szCs w:val="22"/>
              </w:rPr>
              <w:t>quired how often the hedge and verges were cut on the highway.  The Clerk advised generally they were done once per year.</w:t>
            </w:r>
          </w:p>
        </w:tc>
        <w:tc>
          <w:tcPr>
            <w:tcW w:w="850" w:type="dxa"/>
          </w:tcPr>
          <w:p w:rsidR="00FA72A5" w:rsidRPr="003B4129" w:rsidRDefault="00FA72A5" w:rsidP="00364B4B">
            <w:pPr>
              <w:jc w:val="both"/>
              <w:rPr>
                <w:rFonts w:ascii="Tahoma" w:hAnsi="Tahoma" w:cs="Tahoma"/>
                <w:b/>
                <w:bCs/>
                <w:sz w:val="16"/>
                <w:szCs w:val="16"/>
              </w:rPr>
            </w:pPr>
          </w:p>
        </w:tc>
      </w:tr>
      <w:tr w:rsidR="00364B4B" w:rsidRPr="003B4129" w:rsidTr="001A4004">
        <w:tc>
          <w:tcPr>
            <w:tcW w:w="993" w:type="dxa"/>
          </w:tcPr>
          <w:p w:rsidR="00364B4B" w:rsidRPr="002A5E58" w:rsidRDefault="00364B4B" w:rsidP="00364B4B">
            <w:pPr>
              <w:pStyle w:val="ListParagraph"/>
              <w:numPr>
                <w:ilvl w:val="0"/>
                <w:numId w:val="24"/>
              </w:numPr>
              <w:jc w:val="both"/>
              <w:rPr>
                <w:rFonts w:ascii="Tahoma" w:hAnsi="Tahoma" w:cs="Tahoma"/>
                <w:b/>
                <w:sz w:val="22"/>
                <w:szCs w:val="22"/>
              </w:rPr>
            </w:pPr>
          </w:p>
        </w:tc>
        <w:tc>
          <w:tcPr>
            <w:tcW w:w="9492" w:type="dxa"/>
          </w:tcPr>
          <w:p w:rsidR="00364B4B" w:rsidRPr="004903CC" w:rsidRDefault="00364B4B" w:rsidP="00364B4B">
            <w:pPr>
              <w:rPr>
                <w:rFonts w:ascii="Tahoma" w:hAnsi="Tahoma" w:cs="Tahoma"/>
                <w:sz w:val="22"/>
                <w:szCs w:val="22"/>
              </w:rPr>
            </w:pPr>
            <w:r>
              <w:rPr>
                <w:rFonts w:ascii="Tahoma" w:hAnsi="Tahoma" w:cs="Tahoma"/>
                <w:b/>
                <w:sz w:val="22"/>
                <w:szCs w:val="22"/>
              </w:rPr>
              <w:t xml:space="preserve">Marown Parish Commissioners – </w:t>
            </w:r>
            <w:r>
              <w:rPr>
                <w:rFonts w:ascii="Tahoma" w:hAnsi="Tahoma" w:cs="Tahoma"/>
                <w:sz w:val="22"/>
                <w:szCs w:val="22"/>
              </w:rPr>
              <w:t>Invitation to Civic Service 11.15 am, September 18</w:t>
            </w:r>
            <w:r w:rsidRPr="004903CC">
              <w:rPr>
                <w:rFonts w:ascii="Tahoma" w:hAnsi="Tahoma" w:cs="Tahoma"/>
                <w:sz w:val="22"/>
                <w:szCs w:val="22"/>
                <w:vertAlign w:val="superscript"/>
              </w:rPr>
              <w:t>th</w:t>
            </w:r>
            <w:r>
              <w:rPr>
                <w:rFonts w:ascii="Tahoma" w:hAnsi="Tahoma" w:cs="Tahoma"/>
                <w:sz w:val="22"/>
                <w:szCs w:val="22"/>
              </w:rPr>
              <w:t xml:space="preserve"> Marown Parish Church.</w:t>
            </w:r>
            <w:r w:rsidR="00FA72A5">
              <w:rPr>
                <w:rFonts w:ascii="Tahoma" w:hAnsi="Tahoma" w:cs="Tahoma"/>
                <w:sz w:val="22"/>
                <w:szCs w:val="22"/>
              </w:rPr>
              <w:t xml:space="preserve">  Resolved to note.</w:t>
            </w:r>
          </w:p>
        </w:tc>
        <w:tc>
          <w:tcPr>
            <w:tcW w:w="850" w:type="dxa"/>
          </w:tcPr>
          <w:p w:rsidR="00364B4B" w:rsidRPr="003B4129" w:rsidRDefault="00364B4B" w:rsidP="00364B4B">
            <w:pPr>
              <w:jc w:val="both"/>
              <w:rPr>
                <w:rFonts w:ascii="Tahoma" w:hAnsi="Tahoma" w:cs="Tahoma"/>
                <w:b/>
                <w:bCs/>
                <w:sz w:val="16"/>
                <w:szCs w:val="16"/>
              </w:rPr>
            </w:pPr>
          </w:p>
        </w:tc>
      </w:tr>
      <w:tr w:rsidR="00364B4B" w:rsidRPr="003B4129" w:rsidTr="001A4004">
        <w:tc>
          <w:tcPr>
            <w:tcW w:w="993" w:type="dxa"/>
          </w:tcPr>
          <w:p w:rsidR="00364B4B" w:rsidRPr="002A5E58" w:rsidRDefault="00364B4B" w:rsidP="00364B4B">
            <w:pPr>
              <w:pStyle w:val="ListParagraph"/>
              <w:numPr>
                <w:ilvl w:val="0"/>
                <w:numId w:val="24"/>
              </w:numPr>
              <w:jc w:val="both"/>
              <w:rPr>
                <w:rFonts w:ascii="Tahoma" w:hAnsi="Tahoma" w:cs="Tahoma"/>
                <w:b/>
                <w:sz w:val="22"/>
                <w:szCs w:val="22"/>
              </w:rPr>
            </w:pPr>
          </w:p>
        </w:tc>
        <w:tc>
          <w:tcPr>
            <w:tcW w:w="9492" w:type="dxa"/>
          </w:tcPr>
          <w:p w:rsidR="00364B4B" w:rsidRDefault="00364B4B" w:rsidP="00364B4B">
            <w:pPr>
              <w:rPr>
                <w:rFonts w:ascii="Tahoma" w:hAnsi="Tahoma" w:cs="Tahoma"/>
                <w:b/>
                <w:sz w:val="22"/>
                <w:szCs w:val="22"/>
              </w:rPr>
            </w:pPr>
            <w:r>
              <w:rPr>
                <w:rFonts w:ascii="Tahoma" w:hAnsi="Tahoma" w:cs="Tahoma"/>
                <w:b/>
                <w:sz w:val="22"/>
                <w:szCs w:val="22"/>
              </w:rPr>
              <w:t xml:space="preserve">Request for Permission to Erect a Marquee on Laxey Promenade </w:t>
            </w:r>
            <w:r w:rsidR="00FA72A5">
              <w:rPr>
                <w:rFonts w:ascii="Tahoma" w:hAnsi="Tahoma" w:cs="Tahoma"/>
                <w:b/>
                <w:sz w:val="22"/>
                <w:szCs w:val="22"/>
              </w:rPr>
              <w:t xml:space="preserve">– </w:t>
            </w:r>
            <w:r w:rsidR="00FA72A5" w:rsidRPr="00FA72A5">
              <w:rPr>
                <w:rFonts w:ascii="Tahoma" w:hAnsi="Tahoma" w:cs="Tahoma"/>
                <w:sz w:val="22"/>
                <w:szCs w:val="22"/>
              </w:rPr>
              <w:t>Resident</w:t>
            </w:r>
            <w:r w:rsidR="00FA72A5">
              <w:rPr>
                <w:rFonts w:ascii="Tahoma" w:hAnsi="Tahoma" w:cs="Tahoma"/>
                <w:b/>
                <w:sz w:val="22"/>
                <w:szCs w:val="22"/>
              </w:rPr>
              <w:t xml:space="preserve"> </w:t>
            </w:r>
            <w:r w:rsidR="00FA72A5">
              <w:rPr>
                <w:rFonts w:ascii="Tahoma" w:hAnsi="Tahoma" w:cs="Tahoma"/>
                <w:sz w:val="22"/>
                <w:szCs w:val="22"/>
              </w:rPr>
              <w:t xml:space="preserve">email </w:t>
            </w:r>
            <w:r>
              <w:rPr>
                <w:rFonts w:ascii="Tahoma" w:hAnsi="Tahoma" w:cs="Tahoma"/>
                <w:sz w:val="22"/>
                <w:szCs w:val="22"/>
              </w:rPr>
              <w:t xml:space="preserve">dated </w:t>
            </w:r>
            <w:r w:rsidRPr="00752A22">
              <w:rPr>
                <w:rFonts w:ascii="Tahoma" w:hAnsi="Tahoma" w:cs="Tahoma"/>
                <w:sz w:val="22"/>
                <w:szCs w:val="22"/>
              </w:rPr>
              <w:t>18/06/2017</w:t>
            </w:r>
            <w:r>
              <w:rPr>
                <w:rFonts w:ascii="Tahoma" w:hAnsi="Tahoma" w:cs="Tahoma"/>
                <w:sz w:val="22"/>
                <w:szCs w:val="22"/>
              </w:rPr>
              <w:t xml:space="preserve"> requesting permission to erect a marquee on HBN green at the south end of Laxey Promenade on 18</w:t>
            </w:r>
            <w:r w:rsidRPr="00752A22">
              <w:rPr>
                <w:rFonts w:ascii="Tahoma" w:hAnsi="Tahoma" w:cs="Tahoma"/>
                <w:sz w:val="22"/>
                <w:szCs w:val="22"/>
                <w:vertAlign w:val="superscript"/>
              </w:rPr>
              <w:t>th</w:t>
            </w:r>
            <w:r>
              <w:rPr>
                <w:rFonts w:ascii="Tahoma" w:hAnsi="Tahoma" w:cs="Tahoma"/>
                <w:sz w:val="22"/>
                <w:szCs w:val="22"/>
              </w:rPr>
              <w:t xml:space="preserve"> June 2017.  Details of marquee size and start and finish times supplied.</w:t>
            </w:r>
            <w:r w:rsidR="00FA72A5">
              <w:rPr>
                <w:rFonts w:ascii="Tahoma" w:hAnsi="Tahoma" w:cs="Tahoma"/>
                <w:sz w:val="22"/>
                <w:szCs w:val="22"/>
              </w:rPr>
              <w:t xml:space="preserve">  A detailed discussion took place and it was Resolved not to grant permission for the Marquee, a number of reasons were given the main one being it would set a precedent for other event and concerns of disturbance to residents, litter and damage.</w:t>
            </w:r>
          </w:p>
        </w:tc>
        <w:tc>
          <w:tcPr>
            <w:tcW w:w="850" w:type="dxa"/>
          </w:tcPr>
          <w:p w:rsidR="00364B4B" w:rsidRPr="003B4129" w:rsidRDefault="00364B4B" w:rsidP="00364B4B">
            <w:pPr>
              <w:jc w:val="both"/>
              <w:rPr>
                <w:rFonts w:ascii="Tahoma" w:hAnsi="Tahoma" w:cs="Tahoma"/>
                <w:b/>
                <w:bCs/>
                <w:sz w:val="16"/>
                <w:szCs w:val="16"/>
              </w:rPr>
            </w:pPr>
          </w:p>
        </w:tc>
      </w:tr>
      <w:tr w:rsidR="00295A2E" w:rsidRPr="003B4129" w:rsidTr="001A4004">
        <w:tc>
          <w:tcPr>
            <w:tcW w:w="993" w:type="dxa"/>
          </w:tcPr>
          <w:p w:rsidR="00295A2E" w:rsidRPr="00295A2E" w:rsidRDefault="00295A2E" w:rsidP="00295A2E">
            <w:pPr>
              <w:jc w:val="both"/>
              <w:rPr>
                <w:rFonts w:ascii="Tahoma" w:hAnsi="Tahoma" w:cs="Tahoma"/>
                <w:b/>
                <w:sz w:val="22"/>
                <w:szCs w:val="22"/>
              </w:rPr>
            </w:pPr>
          </w:p>
        </w:tc>
        <w:tc>
          <w:tcPr>
            <w:tcW w:w="9492" w:type="dxa"/>
          </w:tcPr>
          <w:p w:rsidR="00295A2E" w:rsidRDefault="00295A2E" w:rsidP="00295A2E">
            <w:pPr>
              <w:rPr>
                <w:rFonts w:ascii="Tahoma" w:hAnsi="Tahoma" w:cs="Tahoma"/>
                <w:b/>
                <w:sz w:val="22"/>
                <w:szCs w:val="22"/>
              </w:rPr>
            </w:pPr>
          </w:p>
        </w:tc>
        <w:tc>
          <w:tcPr>
            <w:tcW w:w="850" w:type="dxa"/>
          </w:tcPr>
          <w:p w:rsidR="00295A2E" w:rsidRPr="003B4129" w:rsidRDefault="00295A2E" w:rsidP="00295A2E">
            <w:pPr>
              <w:jc w:val="both"/>
              <w:rPr>
                <w:rFonts w:ascii="Tahoma" w:hAnsi="Tahoma" w:cs="Tahoma"/>
                <w:b/>
                <w:bCs/>
                <w:sz w:val="16"/>
                <w:szCs w:val="16"/>
              </w:rPr>
            </w:pPr>
          </w:p>
        </w:tc>
      </w:tr>
      <w:tr w:rsidR="00295A2E" w:rsidRPr="003B4129" w:rsidTr="001A4004">
        <w:tc>
          <w:tcPr>
            <w:tcW w:w="993" w:type="dxa"/>
          </w:tcPr>
          <w:p w:rsidR="00295A2E" w:rsidRPr="00364B4B" w:rsidRDefault="00295A2E" w:rsidP="00295A2E">
            <w:pPr>
              <w:ind w:left="360"/>
              <w:jc w:val="both"/>
              <w:rPr>
                <w:rFonts w:ascii="Tahoma" w:hAnsi="Tahoma" w:cs="Tahoma"/>
                <w:b/>
                <w:sz w:val="22"/>
                <w:szCs w:val="22"/>
              </w:rPr>
            </w:pPr>
            <w:bookmarkStart w:id="1" w:name="_GoBack"/>
            <w:bookmarkEnd w:id="1"/>
          </w:p>
        </w:tc>
        <w:tc>
          <w:tcPr>
            <w:tcW w:w="9492" w:type="dxa"/>
          </w:tcPr>
          <w:p w:rsidR="00295A2E" w:rsidRDefault="00295A2E" w:rsidP="00295A2E">
            <w:pPr>
              <w:jc w:val="center"/>
              <w:rPr>
                <w:rFonts w:ascii="Tahoma" w:hAnsi="Tahoma" w:cs="Tahoma"/>
                <w:b/>
                <w:sz w:val="22"/>
                <w:szCs w:val="22"/>
              </w:rPr>
            </w:pPr>
            <w:r>
              <w:rPr>
                <w:rFonts w:ascii="Tahoma" w:hAnsi="Tahoma" w:cs="Tahoma"/>
                <w:b/>
                <w:sz w:val="22"/>
                <w:szCs w:val="22"/>
              </w:rPr>
              <w:t>Meeting Closed at 10.20pm</w:t>
            </w:r>
          </w:p>
          <w:p w:rsidR="00295A2E" w:rsidRDefault="00295A2E" w:rsidP="00295A2E">
            <w:pPr>
              <w:jc w:val="center"/>
              <w:rPr>
                <w:rFonts w:ascii="Tahoma" w:hAnsi="Tahoma" w:cs="Tahoma"/>
                <w:b/>
                <w:sz w:val="22"/>
                <w:szCs w:val="22"/>
              </w:rPr>
            </w:pPr>
            <w:r>
              <w:rPr>
                <w:rFonts w:ascii="Tahoma" w:hAnsi="Tahoma" w:cs="Tahoma"/>
                <w:b/>
                <w:sz w:val="22"/>
                <w:szCs w:val="22"/>
              </w:rPr>
              <w:t>Date of Next Meeting 17</w:t>
            </w:r>
            <w:r w:rsidRPr="00364B4B">
              <w:rPr>
                <w:rFonts w:ascii="Tahoma" w:hAnsi="Tahoma" w:cs="Tahoma"/>
                <w:b/>
                <w:sz w:val="22"/>
                <w:szCs w:val="22"/>
                <w:vertAlign w:val="superscript"/>
              </w:rPr>
              <w:t>th</w:t>
            </w:r>
            <w:r>
              <w:rPr>
                <w:rFonts w:ascii="Tahoma" w:hAnsi="Tahoma" w:cs="Tahoma"/>
                <w:b/>
                <w:sz w:val="22"/>
                <w:szCs w:val="22"/>
              </w:rPr>
              <w:t xml:space="preserve"> August 2016</w:t>
            </w:r>
          </w:p>
        </w:tc>
        <w:tc>
          <w:tcPr>
            <w:tcW w:w="850" w:type="dxa"/>
          </w:tcPr>
          <w:p w:rsidR="00295A2E" w:rsidRPr="003B4129" w:rsidRDefault="00295A2E" w:rsidP="00295A2E">
            <w:pPr>
              <w:jc w:val="both"/>
              <w:rPr>
                <w:rFonts w:ascii="Tahoma" w:hAnsi="Tahoma" w:cs="Tahoma"/>
                <w:b/>
                <w:bCs/>
                <w:sz w:val="16"/>
                <w:szCs w:val="16"/>
              </w:rPr>
            </w:pPr>
          </w:p>
        </w:tc>
      </w:tr>
    </w:tbl>
    <w:p w:rsidR="00477E66" w:rsidRDefault="00477E66" w:rsidP="001C1963">
      <w:pPr>
        <w:rPr>
          <w:rFonts w:ascii="Tahoma" w:hAnsi="Tahoma" w:cs="Tahoma"/>
          <w:b/>
        </w:rPr>
      </w:pPr>
    </w:p>
    <w:sectPr w:rsidR="00477E66"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1A" w:rsidRDefault="00921E1A">
      <w:r>
        <w:separator/>
      </w:r>
    </w:p>
  </w:endnote>
  <w:endnote w:type="continuationSeparator" w:id="0">
    <w:p w:rsidR="00921E1A" w:rsidRDefault="0092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0F5">
      <w:rPr>
        <w:rStyle w:val="PageNumber"/>
        <w:noProof/>
      </w:rPr>
      <w:t>1</w:t>
    </w:r>
    <w:r>
      <w:rPr>
        <w:rStyle w:val="PageNumber"/>
      </w:rPr>
      <w:fldChar w:fldCharType="end"/>
    </w:r>
  </w:p>
  <w:p w:rsidR="001A4004" w:rsidRPr="001A4004" w:rsidRDefault="001A4004" w:rsidP="004859A5">
    <w:pPr>
      <w:pStyle w:val="Footer"/>
      <w:ind w:right="360"/>
    </w:pPr>
    <w:r>
      <w:t>3</w:t>
    </w:r>
    <w:r w:rsidRPr="001A4004">
      <w:rPr>
        <w:vertAlign w:val="superscript"/>
      </w:rPr>
      <w:t>rd</w:t>
    </w:r>
    <w:r>
      <w:t xml:space="preserve"> August </w:t>
    </w:r>
    <w:r w:rsidR="00DA294C">
      <w:t>201</w:t>
    </w:r>
    <w:r w:rsidR="001E587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1A" w:rsidRDefault="00921E1A">
      <w:r>
        <w:separator/>
      </w:r>
    </w:p>
  </w:footnote>
  <w:footnote w:type="continuationSeparator" w:id="0">
    <w:p w:rsidR="00921E1A" w:rsidRDefault="0092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46571"/>
    <w:multiLevelType w:val="hybridMultilevel"/>
    <w:tmpl w:val="E364F84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0"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A06"/>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B44A74"/>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
  </w:num>
  <w:num w:numId="5">
    <w:abstractNumId w:val="4"/>
  </w:num>
  <w:num w:numId="6">
    <w:abstractNumId w:val="22"/>
  </w:num>
  <w:num w:numId="7">
    <w:abstractNumId w:val="16"/>
  </w:num>
  <w:num w:numId="8">
    <w:abstractNumId w:val="3"/>
  </w:num>
  <w:num w:numId="9">
    <w:abstractNumId w:val="15"/>
  </w:num>
  <w:num w:numId="10">
    <w:abstractNumId w:val="18"/>
  </w:num>
  <w:num w:numId="11">
    <w:abstractNumId w:val="9"/>
  </w:num>
  <w:num w:numId="12">
    <w:abstractNumId w:val="20"/>
  </w:num>
  <w:num w:numId="13">
    <w:abstractNumId w:val="23"/>
  </w:num>
  <w:num w:numId="14">
    <w:abstractNumId w:val="13"/>
  </w:num>
  <w:num w:numId="15">
    <w:abstractNumId w:val="10"/>
  </w:num>
  <w:num w:numId="16">
    <w:abstractNumId w:val="6"/>
  </w:num>
  <w:num w:numId="17">
    <w:abstractNumId w:val="7"/>
  </w:num>
  <w:num w:numId="18">
    <w:abstractNumId w:val="0"/>
  </w:num>
  <w:num w:numId="19">
    <w:abstractNumId w:val="19"/>
  </w:num>
  <w:num w:numId="20">
    <w:abstractNumId w:val="21"/>
  </w:num>
  <w:num w:numId="21">
    <w:abstractNumId w:val="2"/>
  </w:num>
  <w:num w:numId="22">
    <w:abstractNumId w:val="5"/>
  </w:num>
  <w:num w:numId="23">
    <w:abstractNumId w:val="8"/>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E9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6689"/>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533"/>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4F72"/>
    <w:rsid w:val="00295165"/>
    <w:rsid w:val="00295456"/>
    <w:rsid w:val="00295A2E"/>
    <w:rsid w:val="00295B0A"/>
    <w:rsid w:val="00296671"/>
    <w:rsid w:val="00296929"/>
    <w:rsid w:val="00297055"/>
    <w:rsid w:val="00297219"/>
    <w:rsid w:val="00297405"/>
    <w:rsid w:val="00297579"/>
    <w:rsid w:val="002A195C"/>
    <w:rsid w:val="002A27EA"/>
    <w:rsid w:val="002A2992"/>
    <w:rsid w:val="002A32A0"/>
    <w:rsid w:val="002A4DDE"/>
    <w:rsid w:val="002A52E6"/>
    <w:rsid w:val="002A5845"/>
    <w:rsid w:val="002A5B06"/>
    <w:rsid w:val="002A5E58"/>
    <w:rsid w:val="002A5EF8"/>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42E"/>
    <w:rsid w:val="00304A73"/>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57A9E"/>
    <w:rsid w:val="00360384"/>
    <w:rsid w:val="00361642"/>
    <w:rsid w:val="0036342B"/>
    <w:rsid w:val="003636B9"/>
    <w:rsid w:val="00363D16"/>
    <w:rsid w:val="00364044"/>
    <w:rsid w:val="00364B4B"/>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98B"/>
    <w:rsid w:val="00397AC9"/>
    <w:rsid w:val="00397D3D"/>
    <w:rsid w:val="003A0696"/>
    <w:rsid w:val="003A1DA8"/>
    <w:rsid w:val="003A3F5A"/>
    <w:rsid w:val="003A4A65"/>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32D"/>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3119"/>
    <w:rsid w:val="00513E5D"/>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3E5"/>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17DCE"/>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495"/>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45B"/>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8E4"/>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1038"/>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17D2E"/>
    <w:rsid w:val="00920FB7"/>
    <w:rsid w:val="00921E1A"/>
    <w:rsid w:val="00921EE6"/>
    <w:rsid w:val="00921FD4"/>
    <w:rsid w:val="00923C0E"/>
    <w:rsid w:val="00924F3A"/>
    <w:rsid w:val="00925054"/>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0DFF"/>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0"/>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D766B"/>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3181"/>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008"/>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57D7"/>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318"/>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964"/>
    <w:rsid w:val="00BD6660"/>
    <w:rsid w:val="00BD70E0"/>
    <w:rsid w:val="00BD75B2"/>
    <w:rsid w:val="00BE2869"/>
    <w:rsid w:val="00BE2C3D"/>
    <w:rsid w:val="00BE374A"/>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0F5"/>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C43"/>
    <w:rsid w:val="00CA6462"/>
    <w:rsid w:val="00CA69A1"/>
    <w:rsid w:val="00CA758E"/>
    <w:rsid w:val="00CA78A3"/>
    <w:rsid w:val="00CB046D"/>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358"/>
    <w:rsid w:val="00CE48DA"/>
    <w:rsid w:val="00CE5C11"/>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6D6"/>
    <w:rsid w:val="00D36C80"/>
    <w:rsid w:val="00D3759B"/>
    <w:rsid w:val="00D377EA"/>
    <w:rsid w:val="00D37D14"/>
    <w:rsid w:val="00D4034A"/>
    <w:rsid w:val="00D4188C"/>
    <w:rsid w:val="00D42F75"/>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E7A03"/>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4848"/>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D05"/>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A72A5"/>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D9D"/>
    <w:rsid w:val="00FE0E1F"/>
    <w:rsid w:val="00FE1435"/>
    <w:rsid w:val="00FE2704"/>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169CF-DD09-4A8B-875E-57AA7194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36D4-5C9F-4550-A0D9-EDCD0890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2016-08-12T11:37:00Z</cp:lastPrinted>
  <dcterms:created xsi:type="dcterms:W3CDTF">2016-09-09T11:37:00Z</dcterms:created>
  <dcterms:modified xsi:type="dcterms:W3CDTF">2016-09-09T11:37:00Z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